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624B1E21" w14:textId="5EF52719" w:rsidR="00EB79D2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310508">
        <w:rPr>
          <w:rFonts w:cstheme="minorHAnsi"/>
          <w:b/>
          <w:bCs/>
          <w:sz w:val="24"/>
          <w:szCs w:val="24"/>
        </w:rPr>
        <w:t>13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</w:t>
      </w:r>
      <w:r w:rsidR="00310508">
        <w:rPr>
          <w:rFonts w:cstheme="minorHAnsi"/>
          <w:b/>
          <w:bCs/>
          <w:sz w:val="24"/>
          <w:szCs w:val="24"/>
        </w:rPr>
        <w:t>sierpnia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202</w:t>
      </w:r>
      <w:r w:rsidR="00310508">
        <w:rPr>
          <w:rFonts w:cstheme="minorHAnsi"/>
          <w:b/>
          <w:bCs/>
          <w:sz w:val="24"/>
          <w:szCs w:val="24"/>
        </w:rPr>
        <w:t>5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Pr="00197EF2">
        <w:rPr>
          <w:rFonts w:cstheme="minorHAnsi"/>
          <w:sz w:val="24"/>
          <w:szCs w:val="24"/>
        </w:rPr>
        <w:t xml:space="preserve">, </w:t>
      </w:r>
      <w:r w:rsidRPr="00EB79D2">
        <w:rPr>
          <w:rFonts w:cstheme="minorHAnsi"/>
          <w:sz w:val="24"/>
          <w:szCs w:val="24"/>
        </w:rPr>
        <w:t xml:space="preserve">na adres </w:t>
      </w:r>
      <w:r w:rsidR="00C9538C" w:rsidRPr="00EB79D2">
        <w:rPr>
          <w:rFonts w:cstheme="minorHAnsi"/>
          <w:sz w:val="24"/>
          <w:szCs w:val="24"/>
        </w:rPr>
        <w:t>mailowy</w:t>
      </w:r>
      <w:r w:rsidR="00EB79D2" w:rsidRPr="00EB79D2">
        <w:rPr>
          <w:rFonts w:cstheme="minorHAnsi"/>
          <w:sz w:val="24"/>
          <w:szCs w:val="24"/>
        </w:rPr>
        <w:t xml:space="preserve"> powiat@starostwo.lezajsk.pl</w:t>
      </w:r>
      <w:r w:rsidRPr="00EB79D2">
        <w:rPr>
          <w:rFonts w:cstheme="minorHAnsi"/>
          <w:sz w:val="24"/>
          <w:szCs w:val="24"/>
        </w:rPr>
        <w:t xml:space="preserve"> lub formie pisemnej (osobiście, pocztą, kurierem itp.)  </w:t>
      </w:r>
      <w:r w:rsidR="00EB79D2" w:rsidRPr="00EB79D2">
        <w:rPr>
          <w:rFonts w:eastAsia="Times New Roman" w:cstheme="minorHAnsi"/>
          <w:sz w:val="24"/>
          <w:szCs w:val="24"/>
          <w:lang w:eastAsia="pl-PL"/>
        </w:rPr>
        <w:t>lub formie pisemnej (osobiście, pocztą, kurierem itp.) w Starostwie Powiatowym w Leżajsku ul. Kopernika 8, 37 – 300 Leżajsk w Punkcie Obsługi Interesanta.</w:t>
      </w:r>
    </w:p>
    <w:p w14:paraId="18C7B516" w14:textId="77777777" w:rsidR="00EB79D2" w:rsidRPr="00EB79D2" w:rsidRDefault="00EB79D2" w:rsidP="00EB79D2">
      <w:pPr>
        <w:ind w:left="360"/>
        <w:jc w:val="both"/>
        <w:rPr>
          <w:rFonts w:cstheme="minorHAnsi"/>
          <w:sz w:val="24"/>
          <w:szCs w:val="24"/>
        </w:rPr>
      </w:pPr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</w:p>
    <w:sectPr w:rsidR="00DE374A" w:rsidRPr="00EB79D2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73A09" w14:textId="77777777" w:rsidR="009734E1" w:rsidRDefault="009734E1" w:rsidP="00AD2084">
      <w:pPr>
        <w:spacing w:after="0" w:line="240" w:lineRule="auto"/>
      </w:pPr>
      <w:r>
        <w:separator/>
      </w:r>
    </w:p>
  </w:endnote>
  <w:endnote w:type="continuationSeparator" w:id="0">
    <w:p w14:paraId="1DAB6AC6" w14:textId="77777777" w:rsidR="009734E1" w:rsidRDefault="009734E1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1C0AB" w14:textId="77777777" w:rsidR="009734E1" w:rsidRDefault="009734E1" w:rsidP="00AD2084">
      <w:pPr>
        <w:spacing w:after="0" w:line="240" w:lineRule="auto"/>
      </w:pPr>
      <w:r>
        <w:separator/>
      </w:r>
    </w:p>
  </w:footnote>
  <w:footnote w:type="continuationSeparator" w:id="0">
    <w:p w14:paraId="51ECDD5F" w14:textId="77777777" w:rsidR="009734E1" w:rsidRDefault="009734E1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B6C0" w14:textId="0CA1F27C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A1565">
      <w:rPr>
        <w:rFonts w:ascii="Arial" w:hAnsi="Arial" w:cs="Arial"/>
        <w:b/>
        <w:sz w:val="28"/>
        <w:szCs w:val="32"/>
      </w:rPr>
      <w:t xml:space="preserve">aktualizacji </w:t>
    </w:r>
    <w:r w:rsidRPr="00810F73">
      <w:rPr>
        <w:rFonts w:ascii="Arial" w:hAnsi="Arial" w:cs="Arial"/>
        <w:b/>
        <w:sz w:val="28"/>
        <w:szCs w:val="32"/>
      </w:rPr>
      <w:t>Strategii Rozwoju Ponadlokalnego Leżajskiego Obszaru Funkcjonalnego na lata 2021–2027 z perspektywą do 2035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878886">
    <w:abstractNumId w:val="1"/>
  </w:num>
  <w:num w:numId="2" w16cid:durableId="4861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116012"/>
    <w:rsid w:val="00140896"/>
    <w:rsid w:val="00197EF2"/>
    <w:rsid w:val="0029601C"/>
    <w:rsid w:val="002A1565"/>
    <w:rsid w:val="002D634A"/>
    <w:rsid w:val="00310508"/>
    <w:rsid w:val="004318A9"/>
    <w:rsid w:val="0044605E"/>
    <w:rsid w:val="00480C0B"/>
    <w:rsid w:val="0049738F"/>
    <w:rsid w:val="00656EE8"/>
    <w:rsid w:val="007030FC"/>
    <w:rsid w:val="007A53F2"/>
    <w:rsid w:val="00810F73"/>
    <w:rsid w:val="008B5BD2"/>
    <w:rsid w:val="009734E1"/>
    <w:rsid w:val="00990A20"/>
    <w:rsid w:val="009F70BC"/>
    <w:rsid w:val="00A76366"/>
    <w:rsid w:val="00AD2084"/>
    <w:rsid w:val="00B4494D"/>
    <w:rsid w:val="00BE11A1"/>
    <w:rsid w:val="00C71412"/>
    <w:rsid w:val="00C9538C"/>
    <w:rsid w:val="00D115B2"/>
    <w:rsid w:val="00D33A1C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Katarzyna Ćwikła</cp:lastModifiedBy>
  <cp:revision>7</cp:revision>
  <cp:lastPrinted>2024-08-26T11:56:00Z</cp:lastPrinted>
  <dcterms:created xsi:type="dcterms:W3CDTF">2024-08-26T07:56:00Z</dcterms:created>
  <dcterms:modified xsi:type="dcterms:W3CDTF">2025-06-30T09:05:00Z</dcterms:modified>
</cp:coreProperties>
</file>