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2B9" w:rsidRDefault="008A1911" w:rsidP="001F0F47">
      <w:pPr>
        <w:jc w:val="center"/>
      </w:pPr>
      <w:bookmarkStart w:id="0" w:name="_GoBack"/>
      <w:bookmarkEnd w:id="0"/>
      <w:r>
        <w:rPr>
          <w:noProof/>
          <w:lang w:eastAsia="pl-PL"/>
        </w:rPr>
        <w:drawing>
          <wp:inline distT="0" distB="0" distL="0" distR="0">
            <wp:extent cx="1571625" cy="1768771"/>
            <wp:effectExtent l="19050" t="0" r="9525" b="0"/>
            <wp:docPr id="1" name="Obraz 0" descr="H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jpg"/>
                    <pic:cNvPicPr/>
                  </pic:nvPicPr>
                  <pic:blipFill>
                    <a:blip r:embed="rId8" cstate="print"/>
                    <a:stretch>
                      <a:fillRect/>
                    </a:stretch>
                  </pic:blipFill>
                  <pic:spPr>
                    <a:xfrm>
                      <a:off x="0" y="0"/>
                      <a:ext cx="1571106" cy="1768186"/>
                    </a:xfrm>
                    <a:prstGeom prst="rect">
                      <a:avLst/>
                    </a:prstGeom>
                  </pic:spPr>
                </pic:pic>
              </a:graphicData>
            </a:graphic>
          </wp:inline>
        </w:drawing>
      </w:r>
    </w:p>
    <w:p w:rsidR="001F0F47" w:rsidRDefault="001F0F47" w:rsidP="001F0F47">
      <w:pPr>
        <w:jc w:val="center"/>
      </w:pPr>
    </w:p>
    <w:p w:rsidR="001F0F47" w:rsidRDefault="001F0F47" w:rsidP="001F0F47">
      <w:pPr>
        <w:jc w:val="center"/>
      </w:pPr>
    </w:p>
    <w:p w:rsidR="001F0F47" w:rsidRDefault="001F0F47" w:rsidP="001F0F47">
      <w:pPr>
        <w:jc w:val="center"/>
      </w:pPr>
    </w:p>
    <w:p w:rsidR="001F0F47" w:rsidRDefault="001F0F47" w:rsidP="001F0F47">
      <w:pPr>
        <w:jc w:val="center"/>
      </w:pPr>
    </w:p>
    <w:p w:rsidR="001F0F47" w:rsidRDefault="001F0F47" w:rsidP="001F0F47">
      <w:pPr>
        <w:jc w:val="center"/>
      </w:pPr>
    </w:p>
    <w:p w:rsidR="001F0F47" w:rsidRPr="000E7B13" w:rsidRDefault="001F0F47" w:rsidP="001F0F47">
      <w:pPr>
        <w:jc w:val="center"/>
        <w:rPr>
          <w:b/>
          <w:color w:val="4F81BD" w:themeColor="accent1"/>
          <w:sz w:val="72"/>
          <w:szCs w:val="72"/>
        </w:rPr>
      </w:pPr>
      <w:r w:rsidRPr="000E7B13">
        <w:rPr>
          <w:b/>
          <w:color w:val="4F81BD" w:themeColor="accent1"/>
          <w:sz w:val="72"/>
          <w:szCs w:val="72"/>
        </w:rPr>
        <w:t xml:space="preserve">STRATEGIA </w:t>
      </w:r>
    </w:p>
    <w:p w:rsidR="001F0F47" w:rsidRPr="000E7B13" w:rsidRDefault="001F0F47" w:rsidP="001F0F47">
      <w:pPr>
        <w:jc w:val="center"/>
        <w:rPr>
          <w:b/>
          <w:color w:val="4F81BD" w:themeColor="accent1"/>
          <w:sz w:val="56"/>
          <w:szCs w:val="56"/>
        </w:rPr>
      </w:pPr>
      <w:r w:rsidRPr="000E7B13">
        <w:rPr>
          <w:b/>
          <w:color w:val="4F81BD" w:themeColor="accent1"/>
          <w:sz w:val="56"/>
          <w:szCs w:val="56"/>
        </w:rPr>
        <w:t xml:space="preserve"> ROZWOJU SPOŁECZEŃSTWA OBYWATELSKIEGO GMINY TRYŃCZA</w:t>
      </w:r>
    </w:p>
    <w:p w:rsidR="001F0F47" w:rsidRDefault="001F0F47" w:rsidP="001F0F47">
      <w:pPr>
        <w:jc w:val="center"/>
      </w:pPr>
    </w:p>
    <w:p w:rsidR="001F0F47" w:rsidRDefault="001F0F47" w:rsidP="001F0F47">
      <w:pPr>
        <w:jc w:val="center"/>
      </w:pPr>
    </w:p>
    <w:p w:rsidR="001F0F47" w:rsidRDefault="001F0F47" w:rsidP="001F0F47">
      <w:pPr>
        <w:jc w:val="center"/>
      </w:pPr>
    </w:p>
    <w:p w:rsidR="001F0F47" w:rsidRDefault="001F0F47" w:rsidP="001F0F47">
      <w:pPr>
        <w:jc w:val="center"/>
      </w:pPr>
    </w:p>
    <w:p w:rsidR="008A1911" w:rsidRDefault="008A1911" w:rsidP="001F0F47">
      <w:pPr>
        <w:jc w:val="center"/>
      </w:pPr>
    </w:p>
    <w:p w:rsidR="008A1911" w:rsidRDefault="008A1911" w:rsidP="001F0F47">
      <w:pPr>
        <w:jc w:val="center"/>
      </w:pPr>
    </w:p>
    <w:p w:rsidR="008A1911" w:rsidRDefault="008A1911" w:rsidP="001F0F47">
      <w:pPr>
        <w:jc w:val="center"/>
      </w:pPr>
    </w:p>
    <w:p w:rsidR="001F0F47" w:rsidRDefault="001F0F47" w:rsidP="001F0F47">
      <w:pPr>
        <w:jc w:val="center"/>
      </w:pPr>
    </w:p>
    <w:p w:rsidR="001F0F47" w:rsidRDefault="009A7754" w:rsidP="009A6624">
      <w:pPr>
        <w:jc w:val="center"/>
      </w:pPr>
      <w:r>
        <w:t>Tryńcza, maj</w:t>
      </w:r>
      <w:r w:rsidR="001F0F47">
        <w:t xml:space="preserve"> 2015</w:t>
      </w:r>
    </w:p>
    <w:p w:rsidR="000C167D" w:rsidRDefault="000C167D" w:rsidP="009A6624">
      <w:pPr>
        <w:jc w:val="center"/>
      </w:pPr>
    </w:p>
    <w:p w:rsidR="000C167D" w:rsidRDefault="000C167D" w:rsidP="009A6624">
      <w:pPr>
        <w:jc w:val="center"/>
      </w:pPr>
    </w:p>
    <w:p w:rsidR="001F0F47" w:rsidRPr="009A6624" w:rsidRDefault="001F0F47" w:rsidP="001F0F47">
      <w:pPr>
        <w:jc w:val="center"/>
        <w:rPr>
          <w:b/>
        </w:rPr>
      </w:pPr>
      <w:r w:rsidRPr="009A6624">
        <w:rPr>
          <w:b/>
        </w:rPr>
        <w:lastRenderedPageBreak/>
        <w:t>SPIS TREŚCI</w:t>
      </w:r>
    </w:p>
    <w:p w:rsidR="001F0F47" w:rsidRPr="009A7754" w:rsidRDefault="001F0F47" w:rsidP="001F0F47">
      <w:pPr>
        <w:jc w:val="center"/>
        <w:rPr>
          <w:rFonts w:ascii="Arial" w:hAnsi="Arial" w:cs="Arial"/>
          <w:sz w:val="24"/>
          <w:szCs w:val="24"/>
        </w:rPr>
      </w:pPr>
    </w:p>
    <w:p w:rsidR="009B4C5F" w:rsidRPr="009A7754" w:rsidRDefault="009B4C5F" w:rsidP="009B4C5F">
      <w:pPr>
        <w:jc w:val="both"/>
        <w:rPr>
          <w:rFonts w:ascii="Arial" w:hAnsi="Arial" w:cs="Arial"/>
          <w:b/>
          <w:sz w:val="24"/>
          <w:szCs w:val="24"/>
        </w:rPr>
      </w:pPr>
      <w:r w:rsidRPr="009A7754">
        <w:rPr>
          <w:rFonts w:ascii="Arial" w:hAnsi="Arial" w:cs="Arial"/>
          <w:b/>
          <w:sz w:val="24"/>
          <w:szCs w:val="24"/>
        </w:rPr>
        <w:t>1.</w:t>
      </w:r>
      <w:r w:rsidRPr="009A7754">
        <w:rPr>
          <w:rFonts w:ascii="Arial" w:hAnsi="Arial" w:cs="Arial"/>
          <w:b/>
          <w:sz w:val="24"/>
          <w:szCs w:val="24"/>
        </w:rPr>
        <w:tab/>
      </w:r>
      <w:r w:rsidR="000740B9">
        <w:rPr>
          <w:rFonts w:ascii="Arial" w:hAnsi="Arial" w:cs="Arial"/>
          <w:b/>
          <w:sz w:val="24"/>
          <w:szCs w:val="24"/>
        </w:rPr>
        <w:t xml:space="preserve">    </w:t>
      </w:r>
      <w:r w:rsidRPr="009A7754">
        <w:rPr>
          <w:rFonts w:ascii="Arial" w:hAnsi="Arial" w:cs="Arial"/>
          <w:b/>
          <w:sz w:val="24"/>
          <w:szCs w:val="24"/>
        </w:rPr>
        <w:t>WPROWADZENIE</w:t>
      </w:r>
    </w:p>
    <w:p w:rsidR="009B4C5F" w:rsidRPr="009A7754" w:rsidRDefault="009B4C5F" w:rsidP="009B4C5F">
      <w:pPr>
        <w:jc w:val="both"/>
        <w:rPr>
          <w:rFonts w:ascii="Arial" w:hAnsi="Arial" w:cs="Arial"/>
          <w:sz w:val="24"/>
          <w:szCs w:val="24"/>
        </w:rPr>
      </w:pPr>
      <w:r w:rsidRPr="009A7754">
        <w:rPr>
          <w:rFonts w:ascii="Arial" w:hAnsi="Arial" w:cs="Arial"/>
          <w:sz w:val="24"/>
          <w:szCs w:val="24"/>
        </w:rPr>
        <w:t>1.1</w:t>
      </w:r>
      <w:r w:rsidRPr="009A7754">
        <w:rPr>
          <w:rFonts w:ascii="Arial" w:hAnsi="Arial" w:cs="Arial"/>
          <w:sz w:val="24"/>
          <w:szCs w:val="24"/>
        </w:rPr>
        <w:tab/>
      </w:r>
      <w:r w:rsidR="000740B9">
        <w:rPr>
          <w:rFonts w:ascii="Arial" w:hAnsi="Arial" w:cs="Arial"/>
          <w:sz w:val="24"/>
          <w:szCs w:val="24"/>
        </w:rPr>
        <w:t xml:space="preserve">    </w:t>
      </w:r>
      <w:r w:rsidRPr="009A7754">
        <w:rPr>
          <w:rFonts w:ascii="Arial" w:hAnsi="Arial" w:cs="Arial"/>
          <w:sz w:val="24"/>
          <w:szCs w:val="24"/>
        </w:rPr>
        <w:t>Wstęp</w:t>
      </w:r>
      <w:r w:rsidR="009A6624" w:rsidRPr="009A7754">
        <w:rPr>
          <w:rFonts w:ascii="Arial" w:hAnsi="Arial" w:cs="Arial"/>
          <w:sz w:val="24"/>
          <w:szCs w:val="24"/>
        </w:rPr>
        <w:t>.</w:t>
      </w:r>
    </w:p>
    <w:p w:rsidR="009B4C5F" w:rsidRPr="009A7754" w:rsidRDefault="009B4C5F" w:rsidP="009B4C5F">
      <w:pPr>
        <w:jc w:val="both"/>
        <w:rPr>
          <w:rFonts w:ascii="Arial" w:hAnsi="Arial" w:cs="Arial"/>
          <w:sz w:val="24"/>
          <w:szCs w:val="24"/>
        </w:rPr>
      </w:pPr>
      <w:r w:rsidRPr="009A7754">
        <w:rPr>
          <w:rFonts w:ascii="Arial" w:hAnsi="Arial" w:cs="Arial"/>
          <w:sz w:val="24"/>
          <w:szCs w:val="24"/>
        </w:rPr>
        <w:t xml:space="preserve">1.2.      </w:t>
      </w:r>
      <w:r w:rsidR="000740B9">
        <w:rPr>
          <w:rFonts w:ascii="Arial" w:hAnsi="Arial" w:cs="Arial"/>
          <w:sz w:val="24"/>
          <w:szCs w:val="24"/>
        </w:rPr>
        <w:t xml:space="preserve"> </w:t>
      </w:r>
      <w:r w:rsidRPr="009A7754">
        <w:rPr>
          <w:rFonts w:ascii="Arial" w:hAnsi="Arial" w:cs="Arial"/>
          <w:sz w:val="24"/>
          <w:szCs w:val="24"/>
        </w:rPr>
        <w:t xml:space="preserve"> Podmioty uczestniczące w realizacji strategii.</w:t>
      </w:r>
    </w:p>
    <w:p w:rsidR="009B4C5F" w:rsidRPr="009A7754" w:rsidRDefault="009A6624" w:rsidP="009B4C5F">
      <w:pPr>
        <w:jc w:val="both"/>
        <w:rPr>
          <w:rFonts w:ascii="Arial" w:hAnsi="Arial" w:cs="Arial"/>
          <w:sz w:val="24"/>
          <w:szCs w:val="24"/>
        </w:rPr>
      </w:pPr>
      <w:r w:rsidRPr="009A7754">
        <w:rPr>
          <w:rFonts w:ascii="Arial" w:hAnsi="Arial" w:cs="Arial"/>
          <w:sz w:val="24"/>
          <w:szCs w:val="24"/>
        </w:rPr>
        <w:t xml:space="preserve">1.3.      </w:t>
      </w:r>
      <w:r w:rsidR="000740B9">
        <w:rPr>
          <w:rFonts w:ascii="Arial" w:hAnsi="Arial" w:cs="Arial"/>
          <w:sz w:val="24"/>
          <w:szCs w:val="24"/>
        </w:rPr>
        <w:t xml:space="preserve"> </w:t>
      </w:r>
      <w:r w:rsidRPr="009A7754">
        <w:rPr>
          <w:rFonts w:ascii="Arial" w:hAnsi="Arial" w:cs="Arial"/>
          <w:sz w:val="24"/>
          <w:szCs w:val="24"/>
        </w:rPr>
        <w:t xml:space="preserve"> Założenia dla strategii.</w:t>
      </w:r>
    </w:p>
    <w:p w:rsidR="009A6624" w:rsidRPr="009A7754" w:rsidRDefault="009A6624" w:rsidP="009B4C5F">
      <w:pPr>
        <w:jc w:val="both"/>
        <w:rPr>
          <w:rFonts w:ascii="Arial" w:hAnsi="Arial" w:cs="Arial"/>
          <w:sz w:val="24"/>
          <w:szCs w:val="24"/>
        </w:rPr>
      </w:pPr>
      <w:r w:rsidRPr="009A7754">
        <w:rPr>
          <w:rFonts w:ascii="Arial" w:hAnsi="Arial" w:cs="Arial"/>
          <w:sz w:val="24"/>
          <w:szCs w:val="24"/>
        </w:rPr>
        <w:t xml:space="preserve">1.4.       </w:t>
      </w:r>
      <w:r w:rsidR="000740B9">
        <w:rPr>
          <w:rFonts w:ascii="Arial" w:hAnsi="Arial" w:cs="Arial"/>
          <w:sz w:val="24"/>
          <w:szCs w:val="24"/>
        </w:rPr>
        <w:t xml:space="preserve"> </w:t>
      </w:r>
      <w:r w:rsidRPr="009A7754">
        <w:rPr>
          <w:rFonts w:ascii="Arial" w:hAnsi="Arial" w:cs="Arial"/>
          <w:sz w:val="24"/>
          <w:szCs w:val="24"/>
        </w:rPr>
        <w:t>Podstawy prawne funkcjonowania społeczeństwa obywatelskiego.</w:t>
      </w:r>
    </w:p>
    <w:p w:rsidR="001F0F47" w:rsidRPr="009A7754" w:rsidRDefault="00F25B2B" w:rsidP="00F25B2B">
      <w:pPr>
        <w:jc w:val="both"/>
        <w:rPr>
          <w:rFonts w:ascii="Arial" w:hAnsi="Arial" w:cs="Arial"/>
          <w:b/>
          <w:sz w:val="24"/>
          <w:szCs w:val="24"/>
        </w:rPr>
      </w:pPr>
      <w:r w:rsidRPr="009A7754">
        <w:rPr>
          <w:rFonts w:ascii="Arial" w:hAnsi="Arial" w:cs="Arial"/>
          <w:b/>
          <w:sz w:val="24"/>
          <w:szCs w:val="24"/>
        </w:rPr>
        <w:t xml:space="preserve">2.           </w:t>
      </w:r>
      <w:r w:rsidR="00947A08" w:rsidRPr="009A7754">
        <w:rPr>
          <w:rFonts w:ascii="Arial" w:hAnsi="Arial" w:cs="Arial"/>
          <w:b/>
          <w:sz w:val="24"/>
          <w:szCs w:val="24"/>
        </w:rPr>
        <w:t>DIAGNOZA STANU ISTNIEJACEGO</w:t>
      </w:r>
      <w:r w:rsidRPr="009A7754">
        <w:rPr>
          <w:rFonts w:ascii="Arial" w:hAnsi="Arial" w:cs="Arial"/>
          <w:b/>
          <w:sz w:val="24"/>
          <w:szCs w:val="24"/>
        </w:rPr>
        <w:t>.</w:t>
      </w:r>
    </w:p>
    <w:p w:rsidR="00F25B2B" w:rsidRPr="009A7754" w:rsidRDefault="00F25B2B" w:rsidP="00F25B2B">
      <w:pPr>
        <w:jc w:val="both"/>
        <w:rPr>
          <w:rFonts w:ascii="Arial" w:hAnsi="Arial" w:cs="Arial"/>
          <w:sz w:val="24"/>
          <w:szCs w:val="24"/>
        </w:rPr>
      </w:pPr>
      <w:r w:rsidRPr="009A7754">
        <w:rPr>
          <w:rFonts w:ascii="Arial" w:hAnsi="Arial" w:cs="Arial"/>
          <w:sz w:val="24"/>
          <w:szCs w:val="24"/>
        </w:rPr>
        <w:t>2.1         Analiza SWOT.</w:t>
      </w:r>
    </w:p>
    <w:p w:rsidR="00F25B2B" w:rsidRPr="009A7754" w:rsidRDefault="00F25B2B" w:rsidP="00F25B2B">
      <w:pPr>
        <w:jc w:val="both"/>
        <w:rPr>
          <w:rFonts w:ascii="Arial" w:hAnsi="Arial" w:cs="Arial"/>
          <w:sz w:val="24"/>
          <w:szCs w:val="24"/>
        </w:rPr>
      </w:pPr>
      <w:r w:rsidRPr="009A7754">
        <w:rPr>
          <w:rFonts w:ascii="Arial" w:hAnsi="Arial" w:cs="Arial"/>
          <w:sz w:val="24"/>
          <w:szCs w:val="24"/>
        </w:rPr>
        <w:t>2.2         Potencjał  techniczny do realizacji strategii.</w:t>
      </w:r>
    </w:p>
    <w:p w:rsidR="00F25B2B" w:rsidRPr="009A7754" w:rsidRDefault="00F25B2B" w:rsidP="00F25B2B">
      <w:pPr>
        <w:jc w:val="both"/>
        <w:rPr>
          <w:rFonts w:ascii="Arial" w:hAnsi="Arial" w:cs="Arial"/>
          <w:sz w:val="24"/>
          <w:szCs w:val="24"/>
        </w:rPr>
      </w:pPr>
      <w:r w:rsidRPr="009A7754">
        <w:rPr>
          <w:rFonts w:ascii="Arial" w:hAnsi="Arial" w:cs="Arial"/>
          <w:sz w:val="24"/>
          <w:szCs w:val="24"/>
        </w:rPr>
        <w:t xml:space="preserve">2.3         </w:t>
      </w:r>
      <w:r w:rsidR="00CD2474" w:rsidRPr="009A7754">
        <w:rPr>
          <w:rFonts w:ascii="Arial" w:hAnsi="Arial" w:cs="Arial"/>
          <w:sz w:val="24"/>
          <w:szCs w:val="24"/>
        </w:rPr>
        <w:t>Ocena p</w:t>
      </w:r>
      <w:r w:rsidRPr="009A7754">
        <w:rPr>
          <w:rFonts w:ascii="Arial" w:hAnsi="Arial" w:cs="Arial"/>
          <w:sz w:val="24"/>
          <w:szCs w:val="24"/>
        </w:rPr>
        <w:t>otencjał</w:t>
      </w:r>
      <w:r w:rsidR="00CD2474" w:rsidRPr="009A7754">
        <w:rPr>
          <w:rFonts w:ascii="Arial" w:hAnsi="Arial" w:cs="Arial"/>
          <w:sz w:val="24"/>
          <w:szCs w:val="24"/>
        </w:rPr>
        <w:t>u społecznego</w:t>
      </w:r>
      <w:r w:rsidRPr="009A7754">
        <w:rPr>
          <w:rFonts w:ascii="Arial" w:hAnsi="Arial" w:cs="Arial"/>
          <w:sz w:val="24"/>
          <w:szCs w:val="24"/>
        </w:rPr>
        <w:t xml:space="preserve"> </w:t>
      </w:r>
      <w:r w:rsidR="00C57F74" w:rsidRPr="009A7754">
        <w:rPr>
          <w:rFonts w:ascii="Arial" w:hAnsi="Arial" w:cs="Arial"/>
          <w:sz w:val="24"/>
          <w:szCs w:val="24"/>
        </w:rPr>
        <w:t>III-go sektora.</w:t>
      </w:r>
    </w:p>
    <w:p w:rsidR="00C57F74" w:rsidRPr="009A7754" w:rsidRDefault="00C57F74" w:rsidP="00F25B2B">
      <w:pPr>
        <w:jc w:val="both"/>
        <w:rPr>
          <w:rFonts w:ascii="Arial" w:hAnsi="Arial" w:cs="Arial"/>
          <w:b/>
          <w:sz w:val="24"/>
          <w:szCs w:val="24"/>
        </w:rPr>
      </w:pPr>
      <w:r w:rsidRPr="009A7754">
        <w:rPr>
          <w:rFonts w:ascii="Arial" w:hAnsi="Arial" w:cs="Arial"/>
          <w:b/>
          <w:sz w:val="24"/>
          <w:szCs w:val="24"/>
        </w:rPr>
        <w:t>3.           REKOMENDACJA DLA ZAŁOŻEŃ STRATEGICZNYCH.</w:t>
      </w:r>
    </w:p>
    <w:p w:rsidR="00C57F74" w:rsidRPr="009A7754" w:rsidRDefault="00C57F74" w:rsidP="00F25B2B">
      <w:pPr>
        <w:jc w:val="both"/>
        <w:rPr>
          <w:rFonts w:ascii="Arial" w:hAnsi="Arial" w:cs="Arial"/>
          <w:sz w:val="24"/>
          <w:szCs w:val="24"/>
        </w:rPr>
      </w:pPr>
      <w:r w:rsidRPr="009A7754">
        <w:rPr>
          <w:rFonts w:ascii="Arial" w:hAnsi="Arial" w:cs="Arial"/>
          <w:sz w:val="24"/>
          <w:szCs w:val="24"/>
        </w:rPr>
        <w:t>3.1         Trynieckie Centrum Kultury</w:t>
      </w:r>
      <w:r w:rsidR="003B28AE" w:rsidRPr="009A7754">
        <w:rPr>
          <w:rFonts w:ascii="Arial" w:hAnsi="Arial" w:cs="Arial"/>
          <w:sz w:val="24"/>
          <w:szCs w:val="24"/>
        </w:rPr>
        <w:t xml:space="preserve"> koordynatorem strategii</w:t>
      </w:r>
      <w:r w:rsidRPr="009A7754">
        <w:rPr>
          <w:rFonts w:ascii="Arial" w:hAnsi="Arial" w:cs="Arial"/>
          <w:sz w:val="24"/>
          <w:szCs w:val="24"/>
        </w:rPr>
        <w:t>.</w:t>
      </w:r>
    </w:p>
    <w:p w:rsidR="00C57F74" w:rsidRPr="009A7754" w:rsidRDefault="00C57F74" w:rsidP="00F25B2B">
      <w:pPr>
        <w:jc w:val="both"/>
        <w:rPr>
          <w:rFonts w:ascii="Arial" w:hAnsi="Arial" w:cs="Arial"/>
          <w:sz w:val="24"/>
          <w:szCs w:val="24"/>
        </w:rPr>
      </w:pPr>
      <w:r w:rsidRPr="009A7754">
        <w:rPr>
          <w:rFonts w:ascii="Arial" w:hAnsi="Arial" w:cs="Arial"/>
          <w:sz w:val="24"/>
          <w:szCs w:val="24"/>
        </w:rPr>
        <w:t>3.2         Zadania jednostek organizacyjnych i pomocniczych.</w:t>
      </w:r>
    </w:p>
    <w:p w:rsidR="00BC36F9" w:rsidRPr="009A7754" w:rsidRDefault="00AD2278" w:rsidP="00F25B2B">
      <w:pPr>
        <w:jc w:val="both"/>
        <w:rPr>
          <w:rFonts w:ascii="Arial" w:hAnsi="Arial" w:cs="Arial"/>
          <w:sz w:val="24"/>
          <w:szCs w:val="24"/>
        </w:rPr>
      </w:pPr>
      <w:r>
        <w:rPr>
          <w:rFonts w:ascii="Arial" w:hAnsi="Arial" w:cs="Arial"/>
          <w:sz w:val="24"/>
          <w:szCs w:val="24"/>
        </w:rPr>
        <w:t>3.3         Model współpracy między organizacjami pozarządowymi</w:t>
      </w:r>
      <w:r w:rsidR="00BC36F9" w:rsidRPr="009A7754">
        <w:rPr>
          <w:rFonts w:ascii="Arial" w:hAnsi="Arial" w:cs="Arial"/>
          <w:sz w:val="24"/>
          <w:szCs w:val="24"/>
        </w:rPr>
        <w:t>.</w:t>
      </w:r>
    </w:p>
    <w:p w:rsidR="00C57F74" w:rsidRDefault="00BC36F9" w:rsidP="00F25B2B">
      <w:pPr>
        <w:jc w:val="both"/>
        <w:rPr>
          <w:rFonts w:ascii="Arial" w:hAnsi="Arial" w:cs="Arial"/>
          <w:sz w:val="24"/>
          <w:szCs w:val="24"/>
        </w:rPr>
      </w:pPr>
      <w:r w:rsidRPr="009A7754">
        <w:rPr>
          <w:rFonts w:ascii="Arial" w:hAnsi="Arial" w:cs="Arial"/>
          <w:sz w:val="24"/>
          <w:szCs w:val="24"/>
        </w:rPr>
        <w:t>3.4</w:t>
      </w:r>
      <w:r w:rsidR="00C57F74" w:rsidRPr="009A7754">
        <w:rPr>
          <w:rFonts w:ascii="Arial" w:hAnsi="Arial" w:cs="Arial"/>
          <w:sz w:val="24"/>
          <w:szCs w:val="24"/>
        </w:rPr>
        <w:t xml:space="preserve">         </w:t>
      </w:r>
      <w:r w:rsidR="005A18AD" w:rsidRPr="009A7754">
        <w:rPr>
          <w:rFonts w:ascii="Arial" w:hAnsi="Arial" w:cs="Arial"/>
          <w:sz w:val="24"/>
          <w:szCs w:val="24"/>
        </w:rPr>
        <w:t>Formy zaangażowania mieszkańców gminy w sprawy lokalne.</w:t>
      </w:r>
    </w:p>
    <w:p w:rsidR="00C82DCD" w:rsidRPr="009A7754" w:rsidRDefault="00C82DCD" w:rsidP="00F25B2B">
      <w:pPr>
        <w:jc w:val="both"/>
        <w:rPr>
          <w:rFonts w:ascii="Arial" w:hAnsi="Arial" w:cs="Arial"/>
          <w:sz w:val="24"/>
          <w:szCs w:val="24"/>
        </w:rPr>
      </w:pPr>
      <w:r>
        <w:rPr>
          <w:rFonts w:ascii="Arial" w:hAnsi="Arial" w:cs="Arial"/>
          <w:sz w:val="24"/>
          <w:szCs w:val="24"/>
        </w:rPr>
        <w:t>3.5         Wsparcie sektora gospodarczego.</w:t>
      </w:r>
    </w:p>
    <w:p w:rsidR="00C82DCD" w:rsidRPr="009A7754" w:rsidRDefault="00AD2278" w:rsidP="00F25B2B">
      <w:pPr>
        <w:jc w:val="both"/>
        <w:rPr>
          <w:rFonts w:ascii="Arial" w:hAnsi="Arial" w:cs="Arial"/>
          <w:sz w:val="24"/>
          <w:szCs w:val="24"/>
        </w:rPr>
      </w:pPr>
      <w:r>
        <w:rPr>
          <w:rFonts w:ascii="Arial" w:hAnsi="Arial" w:cs="Arial"/>
          <w:sz w:val="24"/>
          <w:szCs w:val="24"/>
        </w:rPr>
        <w:t>3.5</w:t>
      </w:r>
      <w:r w:rsidR="005A18AD" w:rsidRPr="009A7754">
        <w:rPr>
          <w:rFonts w:ascii="Arial" w:hAnsi="Arial" w:cs="Arial"/>
          <w:sz w:val="24"/>
          <w:szCs w:val="24"/>
        </w:rPr>
        <w:t xml:space="preserve">         Zasady finansowania strategii.</w:t>
      </w:r>
      <w:r w:rsidR="00C82DCD">
        <w:rPr>
          <w:rFonts w:ascii="Arial" w:hAnsi="Arial" w:cs="Arial"/>
          <w:sz w:val="24"/>
          <w:szCs w:val="24"/>
        </w:rPr>
        <w:t xml:space="preserve">   </w:t>
      </w:r>
    </w:p>
    <w:p w:rsidR="005A18AD" w:rsidRPr="009A7754" w:rsidRDefault="00BD0692" w:rsidP="00F25B2B">
      <w:pPr>
        <w:jc w:val="both"/>
        <w:rPr>
          <w:rFonts w:ascii="Arial" w:hAnsi="Arial" w:cs="Arial"/>
          <w:b/>
          <w:sz w:val="24"/>
          <w:szCs w:val="24"/>
        </w:rPr>
      </w:pPr>
      <w:r>
        <w:rPr>
          <w:rFonts w:ascii="Arial" w:hAnsi="Arial" w:cs="Arial"/>
          <w:b/>
          <w:sz w:val="24"/>
          <w:szCs w:val="24"/>
        </w:rPr>
        <w:t>4.           MONITORING I EWALU</w:t>
      </w:r>
      <w:r w:rsidR="005A18AD" w:rsidRPr="009A7754">
        <w:rPr>
          <w:rFonts w:ascii="Arial" w:hAnsi="Arial" w:cs="Arial"/>
          <w:b/>
          <w:sz w:val="24"/>
          <w:szCs w:val="24"/>
        </w:rPr>
        <w:t>ACJA</w:t>
      </w:r>
    </w:p>
    <w:p w:rsidR="005A18AD" w:rsidRPr="009A7754" w:rsidRDefault="005A18AD" w:rsidP="00F25B2B">
      <w:pPr>
        <w:jc w:val="both"/>
        <w:rPr>
          <w:rFonts w:ascii="Arial" w:hAnsi="Arial" w:cs="Arial"/>
          <w:sz w:val="24"/>
          <w:szCs w:val="24"/>
        </w:rPr>
      </w:pPr>
      <w:r w:rsidRPr="009A7754">
        <w:rPr>
          <w:rFonts w:ascii="Arial" w:hAnsi="Arial" w:cs="Arial"/>
          <w:sz w:val="24"/>
          <w:szCs w:val="24"/>
        </w:rPr>
        <w:t>4.1         Ustalenie zasad odpowiedzialności.</w:t>
      </w:r>
    </w:p>
    <w:p w:rsidR="005A18AD" w:rsidRPr="009A7754" w:rsidRDefault="005A18AD" w:rsidP="00F25B2B">
      <w:pPr>
        <w:jc w:val="both"/>
        <w:rPr>
          <w:rFonts w:ascii="Arial" w:hAnsi="Arial" w:cs="Arial"/>
          <w:sz w:val="24"/>
          <w:szCs w:val="24"/>
        </w:rPr>
      </w:pPr>
      <w:r w:rsidRPr="009A7754">
        <w:rPr>
          <w:rFonts w:ascii="Arial" w:hAnsi="Arial" w:cs="Arial"/>
          <w:sz w:val="24"/>
          <w:szCs w:val="24"/>
        </w:rPr>
        <w:t>4.2         Doskonalenie.</w:t>
      </w:r>
    </w:p>
    <w:p w:rsidR="005A18AD" w:rsidRPr="009A7754" w:rsidRDefault="005A18AD" w:rsidP="00F25B2B">
      <w:pPr>
        <w:jc w:val="both"/>
        <w:rPr>
          <w:rFonts w:ascii="Arial" w:hAnsi="Arial" w:cs="Arial"/>
          <w:sz w:val="24"/>
          <w:szCs w:val="24"/>
        </w:rPr>
      </w:pPr>
      <w:r w:rsidRPr="009A7754">
        <w:rPr>
          <w:rFonts w:ascii="Arial" w:hAnsi="Arial" w:cs="Arial"/>
          <w:sz w:val="24"/>
          <w:szCs w:val="24"/>
        </w:rPr>
        <w:t>4.3         Ocena zrealizowanych przedsięwzięć.</w:t>
      </w:r>
    </w:p>
    <w:p w:rsidR="005A18AD" w:rsidRPr="009A7754" w:rsidRDefault="005A18AD" w:rsidP="00F25B2B">
      <w:pPr>
        <w:jc w:val="both"/>
        <w:rPr>
          <w:rFonts w:ascii="Arial" w:hAnsi="Arial" w:cs="Arial"/>
          <w:b/>
          <w:sz w:val="24"/>
          <w:szCs w:val="24"/>
        </w:rPr>
      </w:pPr>
      <w:r w:rsidRPr="009A7754">
        <w:rPr>
          <w:rFonts w:ascii="Arial" w:hAnsi="Arial" w:cs="Arial"/>
          <w:b/>
          <w:sz w:val="24"/>
          <w:szCs w:val="24"/>
        </w:rPr>
        <w:t>5.           PODSUMOWANIE</w:t>
      </w:r>
    </w:p>
    <w:p w:rsidR="001F0F47" w:rsidRPr="009A7754" w:rsidRDefault="001F0F47" w:rsidP="001F0F47">
      <w:pPr>
        <w:jc w:val="center"/>
        <w:rPr>
          <w:rFonts w:ascii="Arial" w:hAnsi="Arial" w:cs="Arial"/>
          <w:sz w:val="24"/>
          <w:szCs w:val="24"/>
        </w:rPr>
      </w:pPr>
    </w:p>
    <w:p w:rsidR="001F0F47" w:rsidRDefault="001F0F47" w:rsidP="001F0F47">
      <w:pPr>
        <w:jc w:val="center"/>
      </w:pPr>
    </w:p>
    <w:p w:rsidR="001F0F47" w:rsidRDefault="001F0F47" w:rsidP="001F0F47">
      <w:pPr>
        <w:jc w:val="center"/>
      </w:pPr>
    </w:p>
    <w:p w:rsidR="000740B9" w:rsidRDefault="000740B9" w:rsidP="001F0F47">
      <w:pPr>
        <w:jc w:val="center"/>
      </w:pPr>
    </w:p>
    <w:p w:rsidR="005A18AD" w:rsidRDefault="005A18AD" w:rsidP="009A6624"/>
    <w:p w:rsidR="001F0F47" w:rsidRPr="009A7754" w:rsidRDefault="001F0F47" w:rsidP="00504EE9">
      <w:pPr>
        <w:pStyle w:val="Akapitzlist"/>
        <w:numPr>
          <w:ilvl w:val="0"/>
          <w:numId w:val="1"/>
        </w:numPr>
        <w:jc w:val="both"/>
        <w:rPr>
          <w:rFonts w:ascii="Arial" w:hAnsi="Arial" w:cs="Arial"/>
          <w:b/>
          <w:sz w:val="24"/>
          <w:szCs w:val="24"/>
        </w:rPr>
      </w:pPr>
      <w:r w:rsidRPr="009A7754">
        <w:rPr>
          <w:rFonts w:ascii="Arial" w:hAnsi="Arial" w:cs="Arial"/>
          <w:b/>
          <w:sz w:val="24"/>
          <w:szCs w:val="24"/>
        </w:rPr>
        <w:t>WPROWADZENIE</w:t>
      </w:r>
    </w:p>
    <w:p w:rsidR="001F0F47" w:rsidRPr="009A7754" w:rsidRDefault="001F0F47" w:rsidP="00504EE9">
      <w:pPr>
        <w:pStyle w:val="Akapitzlist"/>
        <w:numPr>
          <w:ilvl w:val="1"/>
          <w:numId w:val="1"/>
        </w:numPr>
        <w:jc w:val="both"/>
        <w:rPr>
          <w:rFonts w:ascii="Arial" w:hAnsi="Arial" w:cs="Arial"/>
          <w:b/>
          <w:sz w:val="24"/>
          <w:szCs w:val="24"/>
        </w:rPr>
      </w:pPr>
      <w:r w:rsidRPr="009A7754">
        <w:rPr>
          <w:rFonts w:ascii="Arial" w:hAnsi="Arial" w:cs="Arial"/>
          <w:b/>
          <w:sz w:val="24"/>
          <w:szCs w:val="24"/>
        </w:rPr>
        <w:t>Wstęp</w:t>
      </w:r>
    </w:p>
    <w:p w:rsidR="001F0F47" w:rsidRPr="009A7754" w:rsidRDefault="001F0F47" w:rsidP="00504EE9">
      <w:pPr>
        <w:ind w:firstLine="360"/>
        <w:jc w:val="both"/>
        <w:rPr>
          <w:rFonts w:ascii="Arial" w:hAnsi="Arial" w:cs="Arial"/>
          <w:sz w:val="24"/>
          <w:szCs w:val="24"/>
        </w:rPr>
      </w:pPr>
      <w:r w:rsidRPr="009A7754">
        <w:rPr>
          <w:rFonts w:ascii="Arial" w:hAnsi="Arial" w:cs="Arial"/>
          <w:sz w:val="24"/>
          <w:szCs w:val="24"/>
        </w:rPr>
        <w:t xml:space="preserve">Wspólnoty lokalne są podstawowym środowiskiem budującym tożsamość obywateli i określającym obszar ich działalności. W nich tworzy się (lub degeneruje) kapitał społeczny – istotny z punktu widzenia losów zarówno jednostek, jak i wspólnot. Władze samorządowe, traktowane często jako zewnętrzne wobec lokalnych społeczeństw obywatelskich powinny i mogą stanowić element lokalnych wspólnot, które budują społeczeństwo obywatelskie zarówno na poziomie </w:t>
      </w:r>
      <w:r w:rsidR="000C167D">
        <w:rPr>
          <w:rFonts w:ascii="Arial" w:hAnsi="Arial" w:cs="Arial"/>
          <w:sz w:val="24"/>
          <w:szCs w:val="24"/>
        </w:rPr>
        <w:t>gmin</w:t>
      </w:r>
      <w:r w:rsidR="00B02A36" w:rsidRPr="009A7754">
        <w:rPr>
          <w:rFonts w:ascii="Arial" w:hAnsi="Arial" w:cs="Arial"/>
          <w:sz w:val="24"/>
          <w:szCs w:val="24"/>
        </w:rPr>
        <w:t xml:space="preserve"> jak i w wymiarze globalnym.</w:t>
      </w:r>
    </w:p>
    <w:p w:rsidR="00A612E3" w:rsidRPr="009A7754" w:rsidRDefault="00A612E3" w:rsidP="00504EE9">
      <w:pPr>
        <w:ind w:firstLine="360"/>
        <w:jc w:val="both"/>
        <w:rPr>
          <w:rFonts w:ascii="Arial" w:hAnsi="Arial" w:cs="Arial"/>
          <w:sz w:val="24"/>
          <w:szCs w:val="24"/>
        </w:rPr>
      </w:pPr>
      <w:r w:rsidRPr="009A7754">
        <w:rPr>
          <w:rFonts w:ascii="Arial" w:hAnsi="Arial" w:cs="Arial"/>
          <w:sz w:val="24"/>
          <w:szCs w:val="24"/>
        </w:rPr>
        <w:t xml:space="preserve">Dlaczego </w:t>
      </w:r>
      <w:r w:rsidR="00714DD8" w:rsidRPr="009A7754">
        <w:rPr>
          <w:rFonts w:ascii="Arial" w:hAnsi="Arial" w:cs="Arial"/>
          <w:sz w:val="24"/>
          <w:szCs w:val="24"/>
        </w:rPr>
        <w:t xml:space="preserve">zajmujemy się problematyką społeczeństwa obywatelskiego? </w:t>
      </w:r>
    </w:p>
    <w:p w:rsidR="006B5249" w:rsidRPr="009A7754" w:rsidRDefault="00A612E3" w:rsidP="00504EE9">
      <w:pPr>
        <w:jc w:val="both"/>
        <w:rPr>
          <w:rFonts w:ascii="Arial" w:hAnsi="Arial" w:cs="Arial"/>
          <w:sz w:val="24"/>
          <w:szCs w:val="24"/>
        </w:rPr>
      </w:pPr>
      <w:r w:rsidRPr="009A7754">
        <w:rPr>
          <w:rFonts w:ascii="Arial" w:hAnsi="Arial" w:cs="Arial"/>
          <w:color w:val="333333"/>
          <w:sz w:val="24"/>
          <w:szCs w:val="24"/>
        </w:rPr>
        <w:t>Społeczeństwo obywatelskie jest pewnym typem środowiska moralnego, umożliwiającym wszechstronny rozwój człowieka jako istoty społecznej, zdolnej do nawiązywania i podtrzymywania, nawet wbrew przeciwnościom, solidarnej więzi z innymi i zdolnej do realizacji zespołu idei demokratycznych - opartych na godności, rozumie, wolności i odpowiedzialności.</w:t>
      </w:r>
      <w:r w:rsidR="00714DD8" w:rsidRPr="009A7754">
        <w:rPr>
          <w:rFonts w:ascii="Arial" w:hAnsi="Arial" w:cs="Arial"/>
          <w:color w:val="333333"/>
          <w:sz w:val="24"/>
          <w:szCs w:val="24"/>
        </w:rPr>
        <w:t xml:space="preserve"> Ponadto chcemy w ten sposób zamanifestować w naszych sołectwach oraz całej gminy</w:t>
      </w:r>
      <w:r w:rsidR="00067A84" w:rsidRPr="009A7754">
        <w:rPr>
          <w:rFonts w:ascii="Arial" w:hAnsi="Arial" w:cs="Arial"/>
          <w:color w:val="333333"/>
          <w:sz w:val="24"/>
          <w:szCs w:val="24"/>
        </w:rPr>
        <w:t>,</w:t>
      </w:r>
      <w:r w:rsidR="00714DD8" w:rsidRPr="009A7754">
        <w:rPr>
          <w:rFonts w:ascii="Arial" w:hAnsi="Arial" w:cs="Arial"/>
          <w:color w:val="333333"/>
          <w:sz w:val="24"/>
          <w:szCs w:val="24"/>
        </w:rPr>
        <w:t xml:space="preserve"> aktywność uczestnictwa w życiu zarówno społecznym, jak i politycznym. Kwestią priorytetową dla nas wszystkich jest dbałość o  nasze dziedzict</w:t>
      </w:r>
      <w:r w:rsidR="00067A84" w:rsidRPr="009A7754">
        <w:rPr>
          <w:rFonts w:ascii="Arial" w:hAnsi="Arial" w:cs="Arial"/>
          <w:color w:val="333333"/>
          <w:sz w:val="24"/>
          <w:szCs w:val="24"/>
        </w:rPr>
        <w:t>wo kulturowe,</w:t>
      </w:r>
      <w:r w:rsidR="0099769F" w:rsidRPr="009A7754">
        <w:rPr>
          <w:rFonts w:ascii="Arial" w:hAnsi="Arial" w:cs="Arial"/>
          <w:color w:val="333333"/>
          <w:sz w:val="24"/>
          <w:szCs w:val="24"/>
        </w:rPr>
        <w:t xml:space="preserve"> o tradycję z poszanowaniem godności człowieka i polskiej rodziny. Jeśli planujemy działania wspierające, musimy pytać, co oznacza „rozwój” i co warto wspierać? Nie możemy uciekać w czysto techniczny punkt widzenia - wspierając po prostu każdy rodzaj instytucji lub organizacji - ignorując pytanie o to, jakim celom one służą. Ważnymi wartościami naszego gminnego środowiska są mocne korzenie oparte na tradycjonalizmie i patr</w:t>
      </w:r>
      <w:r w:rsidR="006B5249" w:rsidRPr="009A7754">
        <w:rPr>
          <w:rFonts w:ascii="Arial" w:hAnsi="Arial" w:cs="Arial"/>
          <w:color w:val="333333"/>
          <w:sz w:val="24"/>
          <w:szCs w:val="24"/>
        </w:rPr>
        <w:t>iotyzmie. Warto je pielęgnować,</w:t>
      </w:r>
      <w:r w:rsidR="0099769F" w:rsidRPr="009A7754">
        <w:rPr>
          <w:rFonts w:ascii="Arial" w:hAnsi="Arial" w:cs="Arial"/>
          <w:color w:val="333333"/>
          <w:sz w:val="24"/>
          <w:szCs w:val="24"/>
        </w:rPr>
        <w:t xml:space="preserve"> podtrzymywać i odpowiednio kształtować (rozwijać) jednocześnie chroniąc przez mocno</w:t>
      </w:r>
      <w:r w:rsidR="00C82DCD">
        <w:rPr>
          <w:rFonts w:ascii="Arial" w:hAnsi="Arial" w:cs="Arial"/>
          <w:color w:val="333333"/>
          <w:sz w:val="24"/>
          <w:szCs w:val="24"/>
        </w:rPr>
        <w:t xml:space="preserve"> postępującym trę</w:t>
      </w:r>
      <w:r w:rsidR="0099769F" w:rsidRPr="009A7754">
        <w:rPr>
          <w:rFonts w:ascii="Arial" w:hAnsi="Arial" w:cs="Arial"/>
          <w:color w:val="333333"/>
          <w:sz w:val="24"/>
          <w:szCs w:val="24"/>
        </w:rPr>
        <w:t>dem liberalnie wyzwolonej jednostki ludzkiej.</w:t>
      </w:r>
      <w:r w:rsidR="006B5249" w:rsidRPr="009A7754">
        <w:rPr>
          <w:rFonts w:ascii="Arial" w:hAnsi="Arial" w:cs="Arial"/>
          <w:color w:val="333333"/>
          <w:sz w:val="24"/>
          <w:szCs w:val="24"/>
        </w:rPr>
        <w:t xml:space="preserve"> Warto również zauważyć na </w:t>
      </w:r>
      <w:r w:rsidR="006B5249" w:rsidRPr="009A7754">
        <w:rPr>
          <w:rFonts w:ascii="Arial" w:hAnsi="Arial" w:cs="Arial"/>
          <w:sz w:val="24"/>
          <w:szCs w:val="24"/>
        </w:rPr>
        <w:t>rozwijający się rynek, który jest</w:t>
      </w:r>
      <w:r w:rsidRPr="009A7754">
        <w:rPr>
          <w:rFonts w:ascii="Arial" w:hAnsi="Arial" w:cs="Arial"/>
          <w:sz w:val="24"/>
          <w:szCs w:val="24"/>
        </w:rPr>
        <w:t xml:space="preserve"> jednocześnie wyznacznikiem emancypacji jednostki, a ta</w:t>
      </w:r>
      <w:r w:rsidR="006B5249" w:rsidRPr="009A7754">
        <w:rPr>
          <w:rFonts w:ascii="Arial" w:hAnsi="Arial" w:cs="Arial"/>
          <w:sz w:val="24"/>
          <w:szCs w:val="24"/>
        </w:rPr>
        <w:t xml:space="preserve"> wiąże się ściśle </w:t>
      </w:r>
      <w:r w:rsidRPr="009A7754">
        <w:rPr>
          <w:rFonts w:ascii="Arial" w:hAnsi="Arial" w:cs="Arial"/>
          <w:sz w:val="24"/>
          <w:szCs w:val="24"/>
        </w:rPr>
        <w:t>ze wzrostem indywidualizmu, z</w:t>
      </w:r>
      <w:r w:rsidR="006B5249" w:rsidRPr="009A7754">
        <w:rPr>
          <w:rFonts w:ascii="Arial" w:hAnsi="Arial" w:cs="Arial"/>
          <w:sz w:val="24"/>
          <w:szCs w:val="24"/>
        </w:rPr>
        <w:t xml:space="preserve"> funkcjonowaniem człowieka jako </w:t>
      </w:r>
      <w:r w:rsidRPr="009A7754">
        <w:rPr>
          <w:rFonts w:ascii="Arial" w:hAnsi="Arial" w:cs="Arial"/>
          <w:sz w:val="24"/>
          <w:szCs w:val="24"/>
        </w:rPr>
        <w:t>wolnego i autonomicznego podmiotu, któremu rynek umożliwia swobodny wybór</w:t>
      </w:r>
      <w:r w:rsidR="006B5249" w:rsidRPr="009A7754">
        <w:rPr>
          <w:rFonts w:ascii="Arial" w:hAnsi="Arial" w:cs="Arial"/>
          <w:sz w:val="24"/>
          <w:szCs w:val="24"/>
        </w:rPr>
        <w:t xml:space="preserve"> </w:t>
      </w:r>
      <w:r w:rsidRPr="009A7754">
        <w:rPr>
          <w:rFonts w:ascii="Arial" w:hAnsi="Arial" w:cs="Arial"/>
          <w:sz w:val="24"/>
          <w:szCs w:val="24"/>
        </w:rPr>
        <w:t>spośród wielu dostępnych dóbr i usług, a także wielu systemów kulturowych, wzor</w:t>
      </w:r>
      <w:r w:rsidR="006B5249" w:rsidRPr="009A7754">
        <w:rPr>
          <w:rFonts w:ascii="Arial" w:hAnsi="Arial" w:cs="Arial"/>
          <w:sz w:val="24"/>
          <w:szCs w:val="24"/>
        </w:rPr>
        <w:t xml:space="preserve">ów </w:t>
      </w:r>
      <w:r w:rsidRPr="009A7754">
        <w:rPr>
          <w:rFonts w:ascii="Arial" w:hAnsi="Arial" w:cs="Arial"/>
          <w:sz w:val="24"/>
          <w:szCs w:val="24"/>
        </w:rPr>
        <w:t>wartości i stylów życia. W tym kontekście zas</w:t>
      </w:r>
      <w:r w:rsidR="006B5249" w:rsidRPr="009A7754">
        <w:rPr>
          <w:rFonts w:ascii="Arial" w:hAnsi="Arial" w:cs="Arial"/>
          <w:sz w:val="24"/>
          <w:szCs w:val="24"/>
        </w:rPr>
        <w:t xml:space="preserve">adniczą, jak się wydaje, domeną </w:t>
      </w:r>
      <w:r w:rsidRPr="009A7754">
        <w:rPr>
          <w:rFonts w:ascii="Arial" w:hAnsi="Arial" w:cs="Arial"/>
          <w:sz w:val="24"/>
          <w:szCs w:val="24"/>
        </w:rPr>
        <w:t>społeczeństwa obywatelskiego jest urzeczywistnia</w:t>
      </w:r>
      <w:r w:rsidR="006B5249" w:rsidRPr="009A7754">
        <w:rPr>
          <w:rFonts w:ascii="Arial" w:hAnsi="Arial" w:cs="Arial"/>
          <w:sz w:val="24"/>
          <w:szCs w:val="24"/>
        </w:rPr>
        <w:t xml:space="preserve">nie rozmaitych pluralistycznych </w:t>
      </w:r>
      <w:r w:rsidRPr="009A7754">
        <w:rPr>
          <w:rFonts w:ascii="Arial" w:hAnsi="Arial" w:cs="Arial"/>
          <w:sz w:val="24"/>
          <w:szCs w:val="24"/>
        </w:rPr>
        <w:t>interesów zarówno grupowych, jak i indywidualnych. R</w:t>
      </w:r>
      <w:r w:rsidR="006B5249" w:rsidRPr="009A7754">
        <w:rPr>
          <w:rFonts w:ascii="Arial" w:hAnsi="Arial" w:cs="Arial"/>
          <w:sz w:val="24"/>
          <w:szCs w:val="24"/>
        </w:rPr>
        <w:t xml:space="preserve">ynek uruchamia zatem przestrzeń </w:t>
      </w:r>
      <w:r w:rsidRPr="009A7754">
        <w:rPr>
          <w:rFonts w:ascii="Arial" w:hAnsi="Arial" w:cs="Arial"/>
          <w:sz w:val="24"/>
          <w:szCs w:val="24"/>
        </w:rPr>
        <w:t xml:space="preserve">do działania dla przedsiębiorczych, aktywnych i </w:t>
      </w:r>
      <w:r w:rsidR="006B5249" w:rsidRPr="009A7754">
        <w:rPr>
          <w:rFonts w:ascii="Arial" w:hAnsi="Arial" w:cs="Arial"/>
          <w:sz w:val="24"/>
          <w:szCs w:val="24"/>
        </w:rPr>
        <w:t xml:space="preserve">przede wszystkim autonomicznych </w:t>
      </w:r>
      <w:r w:rsidRPr="009A7754">
        <w:rPr>
          <w:rFonts w:ascii="Arial" w:hAnsi="Arial" w:cs="Arial"/>
          <w:sz w:val="24"/>
          <w:szCs w:val="24"/>
        </w:rPr>
        <w:t>podmiotów.</w:t>
      </w:r>
      <w:r w:rsidR="006B5249" w:rsidRPr="009A7754">
        <w:rPr>
          <w:rFonts w:ascii="Arial" w:hAnsi="Arial" w:cs="Arial"/>
          <w:sz w:val="24"/>
          <w:szCs w:val="24"/>
        </w:rPr>
        <w:t xml:space="preserve"> Nie oznacza, że kierunek przemian wolnorynkowych ma ograniczać nasz impuls do działania na rzecz wspólnoty. </w:t>
      </w:r>
    </w:p>
    <w:p w:rsidR="00A612E3" w:rsidRPr="009A7754" w:rsidRDefault="00904975" w:rsidP="00504EE9">
      <w:pPr>
        <w:jc w:val="both"/>
        <w:rPr>
          <w:rFonts w:ascii="Arial" w:hAnsi="Arial" w:cs="Arial"/>
          <w:sz w:val="24"/>
          <w:szCs w:val="24"/>
        </w:rPr>
      </w:pPr>
      <w:r w:rsidRPr="009A7754">
        <w:rPr>
          <w:rFonts w:ascii="Arial" w:hAnsi="Arial" w:cs="Arial"/>
          <w:sz w:val="24"/>
          <w:szCs w:val="24"/>
        </w:rPr>
        <w:t xml:space="preserve">        </w:t>
      </w:r>
      <w:r w:rsidR="006B5249" w:rsidRPr="009A7754">
        <w:rPr>
          <w:rFonts w:ascii="Arial" w:hAnsi="Arial" w:cs="Arial"/>
          <w:sz w:val="24"/>
          <w:szCs w:val="24"/>
        </w:rPr>
        <w:t>Niech</w:t>
      </w:r>
      <w:r w:rsidR="00CC1403" w:rsidRPr="009A7754">
        <w:rPr>
          <w:rFonts w:ascii="Arial" w:hAnsi="Arial" w:cs="Arial"/>
          <w:sz w:val="24"/>
          <w:szCs w:val="24"/>
        </w:rPr>
        <w:t xml:space="preserve"> niniejsza strategia</w:t>
      </w:r>
      <w:r w:rsidR="006B5249" w:rsidRPr="009A7754">
        <w:rPr>
          <w:rFonts w:ascii="Arial" w:hAnsi="Arial" w:cs="Arial"/>
          <w:sz w:val="24"/>
          <w:szCs w:val="24"/>
        </w:rPr>
        <w:t xml:space="preserve"> będzie parasolem</w:t>
      </w:r>
      <w:r w:rsidR="00CC1403" w:rsidRPr="009A7754">
        <w:rPr>
          <w:rFonts w:ascii="Arial" w:hAnsi="Arial" w:cs="Arial"/>
          <w:sz w:val="24"/>
          <w:szCs w:val="24"/>
        </w:rPr>
        <w:t xml:space="preserve"> ochronnym przed izolacją społeczną nakierowaną wyłącznie na pomnażanie za wszelką cenę dóbr materialnych.</w:t>
      </w:r>
      <w:r w:rsidR="006B5249" w:rsidRPr="009A7754">
        <w:rPr>
          <w:rFonts w:ascii="Arial" w:hAnsi="Arial" w:cs="Arial"/>
          <w:sz w:val="24"/>
          <w:szCs w:val="24"/>
        </w:rPr>
        <w:t xml:space="preserve"> </w:t>
      </w:r>
      <w:r w:rsidR="00CC1403" w:rsidRPr="009A7754">
        <w:rPr>
          <w:rFonts w:ascii="Arial" w:hAnsi="Arial" w:cs="Arial"/>
          <w:sz w:val="24"/>
          <w:szCs w:val="24"/>
        </w:rPr>
        <w:t xml:space="preserve">Niech będzie szansą budowania potencjału, który drzemie w mieszkańcach, ich umiejętnościach, temperamentach, w otaczającej przestrzeni, infrastrukturze oraz </w:t>
      </w:r>
      <w:r w:rsidR="00CC1403" w:rsidRPr="009A7754">
        <w:rPr>
          <w:rFonts w:ascii="Arial" w:hAnsi="Arial" w:cs="Arial"/>
          <w:sz w:val="24"/>
          <w:szCs w:val="24"/>
        </w:rPr>
        <w:lastRenderedPageBreak/>
        <w:t>wielu innych sferach, których na co dzień dotykamy. Wspólna inicjatywa i chęć realizacji kierunków Strategii z pewnością pozwoli odkryć nowe oblicze miejsca, w którym żyjemy.</w:t>
      </w:r>
    </w:p>
    <w:p w:rsidR="00067A84" w:rsidRPr="009A7754" w:rsidRDefault="00904975" w:rsidP="00504EE9">
      <w:pPr>
        <w:jc w:val="both"/>
        <w:rPr>
          <w:rFonts w:ascii="Arial" w:hAnsi="Arial" w:cs="Arial"/>
          <w:b/>
          <w:sz w:val="24"/>
          <w:szCs w:val="24"/>
        </w:rPr>
      </w:pPr>
      <w:r w:rsidRPr="009A7754">
        <w:rPr>
          <w:rFonts w:ascii="Arial" w:hAnsi="Arial" w:cs="Arial"/>
          <w:b/>
          <w:sz w:val="24"/>
          <w:szCs w:val="24"/>
        </w:rPr>
        <w:t xml:space="preserve">      1.2. Podmioty uczestniczące w realizacji strategii.</w:t>
      </w:r>
    </w:p>
    <w:p w:rsidR="00904975" w:rsidRPr="009A7754" w:rsidRDefault="00904975" w:rsidP="00504EE9">
      <w:pPr>
        <w:pStyle w:val="Akapitzlist"/>
        <w:numPr>
          <w:ilvl w:val="0"/>
          <w:numId w:val="2"/>
        </w:numPr>
        <w:jc w:val="both"/>
        <w:rPr>
          <w:rFonts w:ascii="Arial" w:hAnsi="Arial" w:cs="Arial"/>
          <w:sz w:val="24"/>
          <w:szCs w:val="24"/>
        </w:rPr>
      </w:pPr>
      <w:r w:rsidRPr="009A7754">
        <w:rPr>
          <w:rFonts w:ascii="Arial" w:hAnsi="Arial" w:cs="Arial"/>
          <w:sz w:val="24"/>
          <w:szCs w:val="24"/>
        </w:rPr>
        <w:t>Samorząd Gminy Tryńcza:</w:t>
      </w:r>
    </w:p>
    <w:p w:rsidR="00904975" w:rsidRPr="009A7754" w:rsidRDefault="00904975" w:rsidP="00504EE9">
      <w:pPr>
        <w:pStyle w:val="Akapitzlist"/>
        <w:numPr>
          <w:ilvl w:val="0"/>
          <w:numId w:val="3"/>
        </w:numPr>
        <w:jc w:val="both"/>
        <w:rPr>
          <w:rFonts w:ascii="Arial" w:hAnsi="Arial" w:cs="Arial"/>
          <w:sz w:val="24"/>
          <w:szCs w:val="24"/>
        </w:rPr>
      </w:pPr>
      <w:r w:rsidRPr="009A7754">
        <w:rPr>
          <w:rFonts w:ascii="Arial" w:hAnsi="Arial" w:cs="Arial"/>
          <w:sz w:val="24"/>
          <w:szCs w:val="24"/>
        </w:rPr>
        <w:t>Rada Gminy i jej organy</w:t>
      </w:r>
      <w:r w:rsidR="000137BC" w:rsidRPr="009A7754">
        <w:rPr>
          <w:rFonts w:ascii="Arial" w:hAnsi="Arial" w:cs="Arial"/>
          <w:sz w:val="24"/>
          <w:szCs w:val="24"/>
        </w:rPr>
        <w:t>,</w:t>
      </w:r>
    </w:p>
    <w:p w:rsidR="00904975" w:rsidRPr="009A7754" w:rsidRDefault="00062BF3" w:rsidP="00504EE9">
      <w:pPr>
        <w:pStyle w:val="Akapitzlist"/>
        <w:numPr>
          <w:ilvl w:val="0"/>
          <w:numId w:val="3"/>
        </w:numPr>
        <w:jc w:val="both"/>
        <w:rPr>
          <w:rFonts w:ascii="Arial" w:hAnsi="Arial" w:cs="Arial"/>
          <w:sz w:val="24"/>
          <w:szCs w:val="24"/>
        </w:rPr>
      </w:pPr>
      <w:r w:rsidRPr="009A7754">
        <w:rPr>
          <w:rFonts w:ascii="Arial" w:hAnsi="Arial" w:cs="Arial"/>
          <w:sz w:val="24"/>
          <w:szCs w:val="24"/>
        </w:rPr>
        <w:t>Wójt Gminy,</w:t>
      </w:r>
    </w:p>
    <w:p w:rsidR="00062BF3" w:rsidRPr="009A7754" w:rsidRDefault="00062BF3" w:rsidP="00504EE9">
      <w:pPr>
        <w:pStyle w:val="Akapitzlist"/>
        <w:numPr>
          <w:ilvl w:val="0"/>
          <w:numId w:val="3"/>
        </w:numPr>
        <w:jc w:val="both"/>
        <w:rPr>
          <w:rFonts w:ascii="Arial" w:hAnsi="Arial" w:cs="Arial"/>
          <w:sz w:val="24"/>
          <w:szCs w:val="24"/>
        </w:rPr>
      </w:pPr>
      <w:r w:rsidRPr="009A7754">
        <w:rPr>
          <w:rFonts w:ascii="Arial" w:hAnsi="Arial" w:cs="Arial"/>
          <w:sz w:val="24"/>
          <w:szCs w:val="24"/>
        </w:rPr>
        <w:t>Urząd Gminy.</w:t>
      </w:r>
    </w:p>
    <w:p w:rsidR="00904975" w:rsidRPr="009A7754" w:rsidRDefault="005F0B32" w:rsidP="00504EE9">
      <w:pPr>
        <w:pStyle w:val="Akapitzlist"/>
        <w:numPr>
          <w:ilvl w:val="0"/>
          <w:numId w:val="2"/>
        </w:numPr>
        <w:jc w:val="both"/>
        <w:rPr>
          <w:rFonts w:ascii="Arial" w:hAnsi="Arial" w:cs="Arial"/>
          <w:sz w:val="24"/>
          <w:szCs w:val="24"/>
        </w:rPr>
      </w:pPr>
      <w:r w:rsidRPr="009A7754">
        <w:rPr>
          <w:rFonts w:ascii="Arial" w:hAnsi="Arial" w:cs="Arial"/>
          <w:sz w:val="24"/>
          <w:szCs w:val="24"/>
        </w:rPr>
        <w:t>Jednostki organizacyjne podległe Wójtowi Gminy:</w:t>
      </w:r>
    </w:p>
    <w:p w:rsidR="005F0B32" w:rsidRPr="009A7754" w:rsidRDefault="005F0B32" w:rsidP="00504EE9">
      <w:pPr>
        <w:pStyle w:val="Akapitzlist"/>
        <w:numPr>
          <w:ilvl w:val="0"/>
          <w:numId w:val="4"/>
        </w:numPr>
        <w:jc w:val="both"/>
        <w:rPr>
          <w:rFonts w:ascii="Arial" w:hAnsi="Arial" w:cs="Arial"/>
          <w:sz w:val="24"/>
          <w:szCs w:val="24"/>
        </w:rPr>
      </w:pPr>
      <w:r w:rsidRPr="009A7754">
        <w:rPr>
          <w:rFonts w:ascii="Arial" w:hAnsi="Arial" w:cs="Arial"/>
          <w:sz w:val="24"/>
          <w:szCs w:val="24"/>
        </w:rPr>
        <w:t>Trynieckie Centrum Kultury,</w:t>
      </w:r>
    </w:p>
    <w:p w:rsidR="005F0B32" w:rsidRPr="008C7715" w:rsidRDefault="005F0B32" w:rsidP="00504EE9">
      <w:pPr>
        <w:pStyle w:val="Akapitzlist"/>
        <w:numPr>
          <w:ilvl w:val="0"/>
          <w:numId w:val="4"/>
        </w:numPr>
        <w:jc w:val="both"/>
        <w:rPr>
          <w:rFonts w:ascii="Arial" w:hAnsi="Arial" w:cs="Arial"/>
          <w:sz w:val="24"/>
          <w:szCs w:val="24"/>
        </w:rPr>
      </w:pPr>
      <w:r w:rsidRPr="009A7754">
        <w:rPr>
          <w:rFonts w:ascii="Arial" w:hAnsi="Arial" w:cs="Arial"/>
          <w:sz w:val="24"/>
          <w:szCs w:val="24"/>
        </w:rPr>
        <w:t>Gminna Biblioteka Publiczna,</w:t>
      </w:r>
    </w:p>
    <w:p w:rsidR="005F0B32" w:rsidRPr="009A7754" w:rsidRDefault="005F0B32" w:rsidP="00504EE9">
      <w:pPr>
        <w:pStyle w:val="Akapitzlist"/>
        <w:numPr>
          <w:ilvl w:val="0"/>
          <w:numId w:val="4"/>
        </w:numPr>
        <w:jc w:val="both"/>
        <w:rPr>
          <w:rFonts w:ascii="Arial" w:hAnsi="Arial" w:cs="Arial"/>
          <w:sz w:val="24"/>
          <w:szCs w:val="24"/>
        </w:rPr>
      </w:pPr>
      <w:r w:rsidRPr="009A7754">
        <w:rPr>
          <w:rFonts w:ascii="Arial" w:hAnsi="Arial" w:cs="Arial"/>
          <w:sz w:val="24"/>
          <w:szCs w:val="24"/>
        </w:rPr>
        <w:t>Zespół Obsługi Szkół i Przedszkoli,</w:t>
      </w:r>
    </w:p>
    <w:p w:rsidR="005F0B32" w:rsidRPr="009A7754" w:rsidRDefault="005F0B32" w:rsidP="00504EE9">
      <w:pPr>
        <w:pStyle w:val="Akapitzlist"/>
        <w:numPr>
          <w:ilvl w:val="0"/>
          <w:numId w:val="4"/>
        </w:numPr>
        <w:jc w:val="both"/>
        <w:rPr>
          <w:rFonts w:ascii="Arial" w:hAnsi="Arial" w:cs="Arial"/>
          <w:sz w:val="24"/>
          <w:szCs w:val="24"/>
        </w:rPr>
      </w:pPr>
      <w:r w:rsidRPr="009A7754">
        <w:rPr>
          <w:rFonts w:ascii="Arial" w:hAnsi="Arial" w:cs="Arial"/>
          <w:sz w:val="24"/>
          <w:szCs w:val="24"/>
        </w:rPr>
        <w:t>Zespoły Szkół,</w:t>
      </w:r>
    </w:p>
    <w:p w:rsidR="005F0B32" w:rsidRPr="009A7754" w:rsidRDefault="005F0B32" w:rsidP="00504EE9">
      <w:pPr>
        <w:pStyle w:val="Akapitzlist"/>
        <w:numPr>
          <w:ilvl w:val="0"/>
          <w:numId w:val="4"/>
        </w:numPr>
        <w:jc w:val="both"/>
        <w:rPr>
          <w:rFonts w:ascii="Arial" w:hAnsi="Arial" w:cs="Arial"/>
          <w:sz w:val="24"/>
          <w:szCs w:val="24"/>
        </w:rPr>
      </w:pPr>
      <w:r w:rsidRPr="009A7754">
        <w:rPr>
          <w:rFonts w:ascii="Arial" w:hAnsi="Arial" w:cs="Arial"/>
          <w:sz w:val="24"/>
          <w:szCs w:val="24"/>
        </w:rPr>
        <w:t>Szkoły Podstawowe,</w:t>
      </w:r>
    </w:p>
    <w:p w:rsidR="005F0B32" w:rsidRPr="009A7754" w:rsidRDefault="005F0B32" w:rsidP="00504EE9">
      <w:pPr>
        <w:pStyle w:val="Akapitzlist"/>
        <w:numPr>
          <w:ilvl w:val="0"/>
          <w:numId w:val="4"/>
        </w:numPr>
        <w:jc w:val="both"/>
        <w:rPr>
          <w:rFonts w:ascii="Arial" w:hAnsi="Arial" w:cs="Arial"/>
          <w:sz w:val="24"/>
          <w:szCs w:val="24"/>
        </w:rPr>
      </w:pPr>
      <w:r w:rsidRPr="009A7754">
        <w:rPr>
          <w:rFonts w:ascii="Arial" w:hAnsi="Arial" w:cs="Arial"/>
          <w:sz w:val="24"/>
          <w:szCs w:val="24"/>
        </w:rPr>
        <w:t>Gminny Ośrodek Pomocy Społecznej.</w:t>
      </w:r>
    </w:p>
    <w:p w:rsidR="005F0B32" w:rsidRPr="009A7754" w:rsidRDefault="00C82DCD" w:rsidP="00504EE9">
      <w:pPr>
        <w:pStyle w:val="Akapitzlist"/>
        <w:numPr>
          <w:ilvl w:val="0"/>
          <w:numId w:val="2"/>
        </w:numPr>
        <w:jc w:val="both"/>
        <w:rPr>
          <w:rFonts w:ascii="Arial" w:hAnsi="Arial" w:cs="Arial"/>
          <w:sz w:val="24"/>
          <w:szCs w:val="24"/>
        </w:rPr>
      </w:pPr>
      <w:r>
        <w:rPr>
          <w:rFonts w:ascii="Arial" w:hAnsi="Arial" w:cs="Arial"/>
          <w:sz w:val="24"/>
          <w:szCs w:val="24"/>
        </w:rPr>
        <w:t xml:space="preserve">Organy </w:t>
      </w:r>
      <w:r w:rsidR="000C167D">
        <w:rPr>
          <w:rFonts w:ascii="Arial" w:hAnsi="Arial" w:cs="Arial"/>
          <w:sz w:val="24"/>
          <w:szCs w:val="24"/>
        </w:rPr>
        <w:t>j</w:t>
      </w:r>
      <w:r>
        <w:rPr>
          <w:rFonts w:ascii="Arial" w:hAnsi="Arial" w:cs="Arial"/>
          <w:sz w:val="24"/>
          <w:szCs w:val="24"/>
        </w:rPr>
        <w:t>ednostek pomocniczych</w:t>
      </w:r>
      <w:r w:rsidR="005F0B32" w:rsidRPr="009A7754">
        <w:rPr>
          <w:rFonts w:ascii="Arial" w:hAnsi="Arial" w:cs="Arial"/>
          <w:sz w:val="24"/>
          <w:szCs w:val="24"/>
        </w:rPr>
        <w:t>:</w:t>
      </w:r>
    </w:p>
    <w:p w:rsidR="005F0B32" w:rsidRPr="009A7754" w:rsidRDefault="005F0B32" w:rsidP="00504EE9">
      <w:pPr>
        <w:pStyle w:val="Akapitzlist"/>
        <w:numPr>
          <w:ilvl w:val="0"/>
          <w:numId w:val="5"/>
        </w:numPr>
        <w:jc w:val="both"/>
        <w:rPr>
          <w:rFonts w:ascii="Arial" w:hAnsi="Arial" w:cs="Arial"/>
          <w:sz w:val="24"/>
          <w:szCs w:val="24"/>
        </w:rPr>
      </w:pPr>
      <w:r w:rsidRPr="009A7754">
        <w:rPr>
          <w:rFonts w:ascii="Arial" w:hAnsi="Arial" w:cs="Arial"/>
          <w:sz w:val="24"/>
          <w:szCs w:val="24"/>
        </w:rPr>
        <w:t>Sołtysi Wsi,</w:t>
      </w:r>
    </w:p>
    <w:p w:rsidR="005F0B32" w:rsidRPr="009A7754" w:rsidRDefault="005F0B32" w:rsidP="00504EE9">
      <w:pPr>
        <w:pStyle w:val="Akapitzlist"/>
        <w:numPr>
          <w:ilvl w:val="0"/>
          <w:numId w:val="5"/>
        </w:numPr>
        <w:jc w:val="both"/>
        <w:rPr>
          <w:rFonts w:ascii="Arial" w:hAnsi="Arial" w:cs="Arial"/>
          <w:sz w:val="24"/>
          <w:szCs w:val="24"/>
        </w:rPr>
      </w:pPr>
      <w:r w:rsidRPr="009A7754">
        <w:rPr>
          <w:rFonts w:ascii="Arial" w:hAnsi="Arial" w:cs="Arial"/>
          <w:sz w:val="24"/>
          <w:szCs w:val="24"/>
        </w:rPr>
        <w:t>Rady Sołeckie.</w:t>
      </w:r>
    </w:p>
    <w:p w:rsidR="005F0B32" w:rsidRPr="009A7754" w:rsidRDefault="005F0B32" w:rsidP="00504EE9">
      <w:pPr>
        <w:pStyle w:val="Akapitzlist"/>
        <w:numPr>
          <w:ilvl w:val="0"/>
          <w:numId w:val="2"/>
        </w:numPr>
        <w:jc w:val="both"/>
        <w:rPr>
          <w:rFonts w:ascii="Arial" w:hAnsi="Arial" w:cs="Arial"/>
          <w:sz w:val="24"/>
          <w:szCs w:val="24"/>
        </w:rPr>
      </w:pPr>
      <w:r w:rsidRPr="009A7754">
        <w:rPr>
          <w:rFonts w:ascii="Arial" w:hAnsi="Arial" w:cs="Arial"/>
          <w:sz w:val="24"/>
          <w:szCs w:val="24"/>
        </w:rPr>
        <w:t>Organizacje pozarządowe:</w:t>
      </w:r>
    </w:p>
    <w:p w:rsidR="005F0B32" w:rsidRPr="009A7754" w:rsidRDefault="005F0B32" w:rsidP="00504EE9">
      <w:pPr>
        <w:pStyle w:val="Akapitzlist"/>
        <w:numPr>
          <w:ilvl w:val="0"/>
          <w:numId w:val="6"/>
        </w:numPr>
        <w:jc w:val="both"/>
        <w:rPr>
          <w:rFonts w:ascii="Arial" w:hAnsi="Arial" w:cs="Arial"/>
          <w:sz w:val="24"/>
          <w:szCs w:val="24"/>
        </w:rPr>
      </w:pPr>
      <w:r w:rsidRPr="009A7754">
        <w:rPr>
          <w:rFonts w:ascii="Arial" w:hAnsi="Arial" w:cs="Arial"/>
          <w:sz w:val="24"/>
          <w:szCs w:val="24"/>
        </w:rPr>
        <w:t>Lokalna Grupa Działania – Stowarzyszenie „Kraina Sanu”,</w:t>
      </w:r>
    </w:p>
    <w:p w:rsidR="005F0B32" w:rsidRPr="009A7754" w:rsidRDefault="005F0B32" w:rsidP="00504EE9">
      <w:pPr>
        <w:pStyle w:val="Akapitzlist"/>
        <w:numPr>
          <w:ilvl w:val="0"/>
          <w:numId w:val="6"/>
        </w:numPr>
        <w:jc w:val="both"/>
        <w:rPr>
          <w:rFonts w:ascii="Arial" w:hAnsi="Arial" w:cs="Arial"/>
          <w:sz w:val="24"/>
          <w:szCs w:val="24"/>
        </w:rPr>
      </w:pPr>
      <w:r w:rsidRPr="009A7754">
        <w:rPr>
          <w:rFonts w:ascii="Arial" w:hAnsi="Arial" w:cs="Arial"/>
          <w:sz w:val="24"/>
          <w:szCs w:val="24"/>
        </w:rPr>
        <w:t>Koła Gospodyń Wiejskich,</w:t>
      </w:r>
    </w:p>
    <w:p w:rsidR="005F0B32" w:rsidRPr="009A7754" w:rsidRDefault="005F0B32" w:rsidP="00504EE9">
      <w:pPr>
        <w:pStyle w:val="Akapitzlist"/>
        <w:numPr>
          <w:ilvl w:val="0"/>
          <w:numId w:val="6"/>
        </w:numPr>
        <w:jc w:val="both"/>
        <w:rPr>
          <w:rFonts w:ascii="Arial" w:hAnsi="Arial" w:cs="Arial"/>
          <w:sz w:val="24"/>
          <w:szCs w:val="24"/>
        </w:rPr>
      </w:pPr>
      <w:r w:rsidRPr="009A7754">
        <w:rPr>
          <w:rFonts w:ascii="Arial" w:hAnsi="Arial" w:cs="Arial"/>
          <w:sz w:val="24"/>
          <w:szCs w:val="24"/>
        </w:rPr>
        <w:t>Ochotnicze Straże Pożarne,</w:t>
      </w:r>
    </w:p>
    <w:p w:rsidR="005F0B32" w:rsidRPr="009A7754" w:rsidRDefault="005F0B32" w:rsidP="00504EE9">
      <w:pPr>
        <w:pStyle w:val="Akapitzlist"/>
        <w:numPr>
          <w:ilvl w:val="0"/>
          <w:numId w:val="6"/>
        </w:numPr>
        <w:jc w:val="both"/>
        <w:rPr>
          <w:rFonts w:ascii="Arial" w:hAnsi="Arial" w:cs="Arial"/>
          <w:sz w:val="24"/>
          <w:szCs w:val="24"/>
        </w:rPr>
      </w:pPr>
      <w:r w:rsidRPr="009A7754">
        <w:rPr>
          <w:rFonts w:ascii="Arial" w:hAnsi="Arial" w:cs="Arial"/>
          <w:sz w:val="24"/>
          <w:szCs w:val="24"/>
        </w:rPr>
        <w:t>Ludowe Zespoły Sportowe,</w:t>
      </w:r>
    </w:p>
    <w:p w:rsidR="005F0B32" w:rsidRPr="009A7754" w:rsidRDefault="005F0B32" w:rsidP="00504EE9">
      <w:pPr>
        <w:pStyle w:val="Akapitzlist"/>
        <w:numPr>
          <w:ilvl w:val="0"/>
          <w:numId w:val="6"/>
        </w:numPr>
        <w:jc w:val="both"/>
        <w:rPr>
          <w:rFonts w:ascii="Arial" w:hAnsi="Arial" w:cs="Arial"/>
          <w:sz w:val="24"/>
          <w:szCs w:val="24"/>
        </w:rPr>
      </w:pPr>
      <w:r w:rsidRPr="009A7754">
        <w:rPr>
          <w:rFonts w:ascii="Arial" w:hAnsi="Arial" w:cs="Arial"/>
          <w:sz w:val="24"/>
          <w:szCs w:val="24"/>
        </w:rPr>
        <w:t>Straże Grobowe „Turki”,</w:t>
      </w:r>
    </w:p>
    <w:p w:rsidR="005F0B32" w:rsidRPr="009A7754" w:rsidRDefault="005F0B32" w:rsidP="00504EE9">
      <w:pPr>
        <w:pStyle w:val="Akapitzlist"/>
        <w:numPr>
          <w:ilvl w:val="0"/>
          <w:numId w:val="6"/>
        </w:numPr>
        <w:jc w:val="both"/>
        <w:rPr>
          <w:rFonts w:ascii="Arial" w:hAnsi="Arial" w:cs="Arial"/>
          <w:sz w:val="24"/>
          <w:szCs w:val="24"/>
        </w:rPr>
      </w:pPr>
      <w:r w:rsidRPr="009A7754">
        <w:rPr>
          <w:rFonts w:ascii="Arial" w:hAnsi="Arial" w:cs="Arial"/>
          <w:sz w:val="24"/>
          <w:szCs w:val="24"/>
        </w:rPr>
        <w:t>Inne stowarzyszenia</w:t>
      </w:r>
    </w:p>
    <w:p w:rsidR="005F0B32" w:rsidRPr="009A7754" w:rsidRDefault="005F0B32" w:rsidP="00504EE9">
      <w:pPr>
        <w:pStyle w:val="Akapitzlist"/>
        <w:numPr>
          <w:ilvl w:val="0"/>
          <w:numId w:val="2"/>
        </w:numPr>
        <w:jc w:val="both"/>
        <w:rPr>
          <w:rFonts w:ascii="Arial" w:hAnsi="Arial" w:cs="Arial"/>
          <w:sz w:val="24"/>
          <w:szCs w:val="24"/>
        </w:rPr>
      </w:pPr>
      <w:r w:rsidRPr="009A7754">
        <w:rPr>
          <w:rFonts w:ascii="Arial" w:hAnsi="Arial" w:cs="Arial"/>
          <w:sz w:val="24"/>
          <w:szCs w:val="24"/>
        </w:rPr>
        <w:t>Organizacje kościelne:</w:t>
      </w:r>
    </w:p>
    <w:p w:rsidR="005F0B32" w:rsidRDefault="000740B9" w:rsidP="00504EE9">
      <w:pPr>
        <w:pStyle w:val="Akapitzlist"/>
        <w:numPr>
          <w:ilvl w:val="0"/>
          <w:numId w:val="7"/>
        </w:numPr>
        <w:jc w:val="both"/>
        <w:rPr>
          <w:rFonts w:ascii="Arial" w:hAnsi="Arial" w:cs="Arial"/>
          <w:sz w:val="24"/>
          <w:szCs w:val="24"/>
        </w:rPr>
      </w:pPr>
      <w:r>
        <w:rPr>
          <w:rFonts w:ascii="Arial" w:hAnsi="Arial" w:cs="Arial"/>
          <w:sz w:val="24"/>
          <w:szCs w:val="24"/>
        </w:rPr>
        <w:t>Parafialny</w:t>
      </w:r>
      <w:r w:rsidR="005F0B32" w:rsidRPr="009A7754">
        <w:rPr>
          <w:rFonts w:ascii="Arial" w:hAnsi="Arial" w:cs="Arial"/>
          <w:sz w:val="24"/>
          <w:szCs w:val="24"/>
        </w:rPr>
        <w:t xml:space="preserve"> Oddziały Akcji Katolickiej,</w:t>
      </w:r>
    </w:p>
    <w:p w:rsidR="000740B9" w:rsidRPr="000740B9" w:rsidRDefault="000740B9" w:rsidP="00504EE9">
      <w:pPr>
        <w:pStyle w:val="Akapitzlist"/>
        <w:numPr>
          <w:ilvl w:val="0"/>
          <w:numId w:val="7"/>
        </w:numPr>
        <w:jc w:val="both"/>
        <w:rPr>
          <w:rFonts w:ascii="Arial" w:hAnsi="Arial" w:cs="Arial"/>
          <w:sz w:val="24"/>
          <w:szCs w:val="24"/>
        </w:rPr>
      </w:pPr>
      <w:r>
        <w:rPr>
          <w:rFonts w:ascii="Arial" w:hAnsi="Arial" w:cs="Arial"/>
          <w:sz w:val="24"/>
          <w:szCs w:val="24"/>
        </w:rPr>
        <w:t>Rady Parafialne</w:t>
      </w:r>
      <w:r w:rsidR="000C167D">
        <w:rPr>
          <w:rFonts w:ascii="Arial" w:hAnsi="Arial" w:cs="Arial"/>
          <w:sz w:val="24"/>
          <w:szCs w:val="24"/>
        </w:rPr>
        <w:t>,</w:t>
      </w:r>
    </w:p>
    <w:p w:rsidR="005F0B32" w:rsidRPr="009A7754" w:rsidRDefault="005F0B32" w:rsidP="00504EE9">
      <w:pPr>
        <w:pStyle w:val="Akapitzlist"/>
        <w:numPr>
          <w:ilvl w:val="0"/>
          <w:numId w:val="7"/>
        </w:numPr>
        <w:jc w:val="both"/>
        <w:rPr>
          <w:rFonts w:ascii="Arial" w:hAnsi="Arial" w:cs="Arial"/>
          <w:sz w:val="24"/>
          <w:szCs w:val="24"/>
        </w:rPr>
      </w:pPr>
      <w:r w:rsidRPr="009A7754">
        <w:rPr>
          <w:rFonts w:ascii="Arial" w:hAnsi="Arial" w:cs="Arial"/>
          <w:sz w:val="24"/>
          <w:szCs w:val="24"/>
        </w:rPr>
        <w:t>Ruch Apostolstwa Młodzieży,</w:t>
      </w:r>
    </w:p>
    <w:p w:rsidR="005F0B32" w:rsidRPr="009A7754" w:rsidRDefault="005F0B32" w:rsidP="00504EE9">
      <w:pPr>
        <w:pStyle w:val="Akapitzlist"/>
        <w:numPr>
          <w:ilvl w:val="0"/>
          <w:numId w:val="7"/>
        </w:numPr>
        <w:jc w:val="both"/>
        <w:rPr>
          <w:rFonts w:ascii="Arial" w:hAnsi="Arial" w:cs="Arial"/>
          <w:sz w:val="24"/>
          <w:szCs w:val="24"/>
        </w:rPr>
      </w:pPr>
      <w:r w:rsidRPr="009A7754">
        <w:rPr>
          <w:rFonts w:ascii="Arial" w:hAnsi="Arial" w:cs="Arial"/>
          <w:sz w:val="24"/>
          <w:szCs w:val="24"/>
        </w:rPr>
        <w:t>Sc</w:t>
      </w:r>
      <w:r w:rsidR="000137BC" w:rsidRPr="009A7754">
        <w:rPr>
          <w:rFonts w:ascii="Arial" w:hAnsi="Arial" w:cs="Arial"/>
          <w:sz w:val="24"/>
          <w:szCs w:val="24"/>
        </w:rPr>
        <w:t>h</w:t>
      </w:r>
      <w:r w:rsidRPr="009A7754">
        <w:rPr>
          <w:rFonts w:ascii="Arial" w:hAnsi="Arial" w:cs="Arial"/>
          <w:sz w:val="24"/>
          <w:szCs w:val="24"/>
        </w:rPr>
        <w:t>ole/chóry</w:t>
      </w:r>
      <w:r w:rsidR="000C167D">
        <w:rPr>
          <w:rFonts w:ascii="Arial" w:hAnsi="Arial" w:cs="Arial"/>
          <w:sz w:val="24"/>
          <w:szCs w:val="24"/>
        </w:rPr>
        <w:t>,</w:t>
      </w:r>
    </w:p>
    <w:p w:rsidR="005F0B32" w:rsidRPr="009A7754" w:rsidRDefault="005F0B32" w:rsidP="00504EE9">
      <w:pPr>
        <w:pStyle w:val="Akapitzlist"/>
        <w:numPr>
          <w:ilvl w:val="0"/>
          <w:numId w:val="7"/>
        </w:numPr>
        <w:jc w:val="both"/>
        <w:rPr>
          <w:rFonts w:ascii="Arial" w:hAnsi="Arial" w:cs="Arial"/>
          <w:sz w:val="24"/>
          <w:szCs w:val="24"/>
        </w:rPr>
      </w:pPr>
      <w:r w:rsidRPr="009A7754">
        <w:rPr>
          <w:rFonts w:ascii="Arial" w:hAnsi="Arial" w:cs="Arial"/>
          <w:sz w:val="24"/>
          <w:szCs w:val="24"/>
        </w:rPr>
        <w:t>Inne organiz</w:t>
      </w:r>
      <w:r w:rsidR="000137BC" w:rsidRPr="009A7754">
        <w:rPr>
          <w:rFonts w:ascii="Arial" w:hAnsi="Arial" w:cs="Arial"/>
          <w:sz w:val="24"/>
          <w:szCs w:val="24"/>
        </w:rPr>
        <w:t>a</w:t>
      </w:r>
      <w:r w:rsidRPr="009A7754">
        <w:rPr>
          <w:rFonts w:ascii="Arial" w:hAnsi="Arial" w:cs="Arial"/>
          <w:sz w:val="24"/>
          <w:szCs w:val="24"/>
        </w:rPr>
        <w:t>cje.</w:t>
      </w:r>
    </w:p>
    <w:p w:rsidR="00904975" w:rsidRPr="009A7754" w:rsidRDefault="000137BC" w:rsidP="00504EE9">
      <w:pPr>
        <w:jc w:val="both"/>
        <w:rPr>
          <w:rFonts w:ascii="Arial" w:hAnsi="Arial" w:cs="Arial"/>
          <w:b/>
          <w:color w:val="333333"/>
          <w:sz w:val="24"/>
          <w:szCs w:val="24"/>
        </w:rPr>
      </w:pPr>
      <w:r w:rsidRPr="009A7754">
        <w:rPr>
          <w:rFonts w:ascii="Arial" w:hAnsi="Arial" w:cs="Arial"/>
          <w:b/>
          <w:color w:val="333333"/>
          <w:sz w:val="24"/>
          <w:szCs w:val="24"/>
        </w:rPr>
        <w:t xml:space="preserve">     1.3. Założenia dla strategii.</w:t>
      </w:r>
    </w:p>
    <w:p w:rsidR="000137BC" w:rsidRPr="009A7754" w:rsidRDefault="000137BC" w:rsidP="00504EE9">
      <w:pPr>
        <w:jc w:val="both"/>
        <w:rPr>
          <w:rFonts w:ascii="Arial" w:hAnsi="Arial" w:cs="Arial"/>
          <w:color w:val="333333"/>
          <w:sz w:val="24"/>
          <w:szCs w:val="24"/>
        </w:rPr>
      </w:pPr>
      <w:r w:rsidRPr="009A7754">
        <w:rPr>
          <w:rFonts w:ascii="Arial" w:hAnsi="Arial" w:cs="Arial"/>
          <w:color w:val="333333"/>
          <w:sz w:val="24"/>
          <w:szCs w:val="24"/>
        </w:rPr>
        <w:t>Pomiędzy jakością życia w poszczególnych gminach często jest duża przepaść: w jednych żyje się łatwiej, w drugich trudniej. W niektórych kwitnie życie kulturalne, dzi</w:t>
      </w:r>
      <w:r w:rsidR="005A18AD" w:rsidRPr="009A7754">
        <w:rPr>
          <w:rFonts w:ascii="Arial" w:hAnsi="Arial" w:cs="Arial"/>
          <w:color w:val="333333"/>
          <w:sz w:val="24"/>
          <w:szCs w:val="24"/>
        </w:rPr>
        <w:t>eci mają bogatą ofertę spędzania</w:t>
      </w:r>
      <w:r w:rsidRPr="009A7754">
        <w:rPr>
          <w:rFonts w:ascii="Arial" w:hAnsi="Arial" w:cs="Arial"/>
          <w:color w:val="333333"/>
          <w:sz w:val="24"/>
          <w:szCs w:val="24"/>
        </w:rPr>
        <w:t xml:space="preserve"> czasu wolnego, starsze do korzystania z infrastruktury technicznej z możliwością rozwoju </w:t>
      </w:r>
      <w:r w:rsidR="00F27133" w:rsidRPr="009A7754">
        <w:rPr>
          <w:rFonts w:ascii="Arial" w:hAnsi="Arial" w:cs="Arial"/>
          <w:color w:val="333333"/>
          <w:sz w:val="24"/>
          <w:szCs w:val="24"/>
        </w:rPr>
        <w:t>z</w:t>
      </w:r>
      <w:r w:rsidRPr="009A7754">
        <w:rPr>
          <w:rFonts w:ascii="Arial" w:hAnsi="Arial" w:cs="Arial"/>
          <w:color w:val="333333"/>
          <w:sz w:val="24"/>
          <w:szCs w:val="24"/>
        </w:rPr>
        <w:t>ainteresowań</w:t>
      </w:r>
      <w:r w:rsidR="00F27133" w:rsidRPr="009A7754">
        <w:rPr>
          <w:rFonts w:ascii="Arial" w:hAnsi="Arial" w:cs="Arial"/>
          <w:color w:val="333333"/>
          <w:sz w:val="24"/>
          <w:szCs w:val="24"/>
        </w:rPr>
        <w:t xml:space="preserve">, w innych gminach nie ma nic </w:t>
      </w:r>
      <w:r w:rsidRPr="009A7754">
        <w:rPr>
          <w:rFonts w:ascii="Arial" w:hAnsi="Arial" w:cs="Arial"/>
          <w:color w:val="333333"/>
          <w:sz w:val="24"/>
          <w:szCs w:val="24"/>
        </w:rPr>
        <w:t xml:space="preserve"> </w:t>
      </w:r>
      <w:r w:rsidR="00F27133" w:rsidRPr="009A7754">
        <w:rPr>
          <w:rFonts w:ascii="Arial" w:hAnsi="Arial" w:cs="Arial"/>
          <w:color w:val="333333"/>
          <w:sz w:val="24"/>
          <w:szCs w:val="24"/>
        </w:rPr>
        <w:t xml:space="preserve">albo oferta w bardzo ograniczonym wymiarze. Od czego może to zależeć? W dużej mierze od gospodarności władz gminy, od ich zaangażowania w działania na rzecz mieszkańców, umiejętności pozyskiwania środków zewnętrznych. Jednocześnie duży wpływ na jakość życia zależy od aktywności obywatelskiej </w:t>
      </w:r>
      <w:r w:rsidR="00F27133" w:rsidRPr="009A7754">
        <w:rPr>
          <w:rFonts w:ascii="Arial" w:hAnsi="Arial" w:cs="Arial"/>
          <w:color w:val="333333"/>
          <w:sz w:val="24"/>
          <w:szCs w:val="24"/>
        </w:rPr>
        <w:lastRenderedPageBreak/>
        <w:t>poszczególnych mieszkańców. Pomysłów na działanie jest tysiące. W tych gminach, w których poziom partycypacji obywatelskiej jest wysoki i mieszkańcy angażują się w sprawy lokalne, jakość życia jest wyższa. Wychodząc z tej filozofii należy przyjąć następujące założenia dla wspierania rozwoju społeczeństwa obywatelskiego:</w:t>
      </w:r>
    </w:p>
    <w:p w:rsidR="00F27133" w:rsidRPr="009A7754" w:rsidRDefault="00F27133" w:rsidP="00504EE9">
      <w:pPr>
        <w:pStyle w:val="Akapitzlist"/>
        <w:numPr>
          <w:ilvl w:val="0"/>
          <w:numId w:val="8"/>
        </w:numPr>
        <w:jc w:val="both"/>
        <w:rPr>
          <w:rFonts w:ascii="Arial" w:hAnsi="Arial" w:cs="Arial"/>
          <w:color w:val="333333"/>
          <w:sz w:val="24"/>
          <w:szCs w:val="24"/>
        </w:rPr>
      </w:pPr>
      <w:r w:rsidRPr="009A7754">
        <w:rPr>
          <w:rFonts w:ascii="Arial" w:hAnsi="Arial" w:cs="Arial"/>
          <w:color w:val="333333"/>
          <w:sz w:val="24"/>
          <w:szCs w:val="24"/>
        </w:rPr>
        <w:t>Zaangażowanie mieszkańców w sprawy lokalne</w:t>
      </w:r>
      <w:r w:rsidR="00D86832" w:rsidRPr="009A7754">
        <w:rPr>
          <w:rFonts w:ascii="Arial" w:hAnsi="Arial" w:cs="Arial"/>
          <w:color w:val="333333"/>
          <w:sz w:val="24"/>
          <w:szCs w:val="24"/>
        </w:rPr>
        <w:t xml:space="preserve"> poprzez:</w:t>
      </w:r>
    </w:p>
    <w:p w:rsidR="00D86832" w:rsidRPr="009A7754" w:rsidRDefault="00D86832" w:rsidP="00504EE9">
      <w:pPr>
        <w:pStyle w:val="Akapitzlist"/>
        <w:numPr>
          <w:ilvl w:val="0"/>
          <w:numId w:val="9"/>
        </w:numPr>
        <w:jc w:val="both"/>
        <w:rPr>
          <w:rFonts w:ascii="Arial" w:hAnsi="Arial" w:cs="Arial"/>
          <w:color w:val="333333"/>
          <w:sz w:val="24"/>
          <w:szCs w:val="24"/>
        </w:rPr>
      </w:pPr>
      <w:r w:rsidRPr="009A7754">
        <w:rPr>
          <w:rFonts w:ascii="Arial" w:hAnsi="Arial" w:cs="Arial"/>
          <w:color w:val="333333"/>
          <w:sz w:val="24"/>
          <w:szCs w:val="24"/>
        </w:rPr>
        <w:t>Promowanie szerokiego dialogu obywatelskiego,</w:t>
      </w:r>
    </w:p>
    <w:p w:rsidR="00D86832" w:rsidRPr="009A7754" w:rsidRDefault="00D86832" w:rsidP="00504EE9">
      <w:pPr>
        <w:pStyle w:val="Akapitzlist"/>
        <w:numPr>
          <w:ilvl w:val="0"/>
          <w:numId w:val="9"/>
        </w:numPr>
        <w:jc w:val="both"/>
        <w:rPr>
          <w:rFonts w:ascii="Arial" w:hAnsi="Arial" w:cs="Arial"/>
          <w:color w:val="333333"/>
          <w:sz w:val="24"/>
          <w:szCs w:val="24"/>
        </w:rPr>
      </w:pPr>
      <w:r w:rsidRPr="009A7754">
        <w:rPr>
          <w:rFonts w:ascii="Arial" w:hAnsi="Arial" w:cs="Arial"/>
          <w:color w:val="333333"/>
          <w:sz w:val="24"/>
          <w:szCs w:val="24"/>
        </w:rPr>
        <w:t>Partycypację obywatelską,</w:t>
      </w:r>
    </w:p>
    <w:p w:rsidR="00D86832" w:rsidRPr="009A7754" w:rsidRDefault="00D86832" w:rsidP="00504EE9">
      <w:pPr>
        <w:pStyle w:val="Akapitzlist"/>
        <w:numPr>
          <w:ilvl w:val="0"/>
          <w:numId w:val="9"/>
        </w:numPr>
        <w:jc w:val="both"/>
        <w:rPr>
          <w:rFonts w:ascii="Arial" w:hAnsi="Arial" w:cs="Arial"/>
          <w:color w:val="333333"/>
          <w:sz w:val="24"/>
          <w:szCs w:val="24"/>
        </w:rPr>
      </w:pPr>
      <w:r w:rsidRPr="009A7754">
        <w:rPr>
          <w:rFonts w:ascii="Arial" w:hAnsi="Arial" w:cs="Arial"/>
          <w:color w:val="333333"/>
          <w:sz w:val="24"/>
          <w:szCs w:val="24"/>
        </w:rPr>
        <w:t>Zrównoważony rozwój lokalny,</w:t>
      </w:r>
    </w:p>
    <w:p w:rsidR="00D86832" w:rsidRPr="009A7754" w:rsidRDefault="00D86832" w:rsidP="00504EE9">
      <w:pPr>
        <w:pStyle w:val="Akapitzlist"/>
        <w:numPr>
          <w:ilvl w:val="0"/>
          <w:numId w:val="9"/>
        </w:numPr>
        <w:jc w:val="both"/>
        <w:rPr>
          <w:rFonts w:ascii="Arial" w:hAnsi="Arial" w:cs="Arial"/>
          <w:color w:val="333333"/>
          <w:sz w:val="24"/>
          <w:szCs w:val="24"/>
        </w:rPr>
      </w:pPr>
      <w:r w:rsidRPr="009A7754">
        <w:rPr>
          <w:rFonts w:ascii="Arial" w:hAnsi="Arial" w:cs="Arial"/>
          <w:color w:val="333333"/>
          <w:sz w:val="24"/>
          <w:szCs w:val="24"/>
        </w:rPr>
        <w:t>Tworzenie lokalnej infrastruktury,</w:t>
      </w:r>
    </w:p>
    <w:p w:rsidR="00D86832" w:rsidRPr="009A7754" w:rsidRDefault="00D86832" w:rsidP="00504EE9">
      <w:pPr>
        <w:pStyle w:val="Akapitzlist"/>
        <w:numPr>
          <w:ilvl w:val="0"/>
          <w:numId w:val="9"/>
        </w:numPr>
        <w:jc w:val="both"/>
        <w:rPr>
          <w:rFonts w:ascii="Arial" w:hAnsi="Arial" w:cs="Arial"/>
          <w:color w:val="333333"/>
          <w:sz w:val="24"/>
          <w:szCs w:val="24"/>
        </w:rPr>
      </w:pPr>
      <w:r w:rsidRPr="009A7754">
        <w:rPr>
          <w:rFonts w:ascii="Arial" w:hAnsi="Arial" w:cs="Arial"/>
          <w:color w:val="333333"/>
          <w:sz w:val="24"/>
          <w:szCs w:val="24"/>
        </w:rPr>
        <w:t>„Zakorzenienie” organizacji, ich wizerunek, czytelność działań.</w:t>
      </w:r>
    </w:p>
    <w:p w:rsidR="00D86832" w:rsidRPr="009A7754" w:rsidRDefault="00D86832" w:rsidP="00504EE9">
      <w:pPr>
        <w:pStyle w:val="Akapitzlist"/>
        <w:numPr>
          <w:ilvl w:val="0"/>
          <w:numId w:val="8"/>
        </w:numPr>
        <w:jc w:val="both"/>
        <w:rPr>
          <w:rFonts w:ascii="Arial" w:hAnsi="Arial" w:cs="Arial"/>
          <w:color w:val="333333"/>
          <w:sz w:val="24"/>
          <w:szCs w:val="24"/>
        </w:rPr>
      </w:pPr>
      <w:r w:rsidRPr="009A7754">
        <w:rPr>
          <w:rFonts w:ascii="Arial" w:hAnsi="Arial" w:cs="Arial"/>
          <w:color w:val="333333"/>
          <w:sz w:val="24"/>
          <w:szCs w:val="24"/>
        </w:rPr>
        <w:t>Prowadzenie edukacji obywatelskiej</w:t>
      </w:r>
      <w:r w:rsidR="00000605" w:rsidRPr="009A7754">
        <w:rPr>
          <w:rFonts w:ascii="Arial" w:hAnsi="Arial" w:cs="Arial"/>
          <w:color w:val="333333"/>
          <w:sz w:val="24"/>
          <w:szCs w:val="24"/>
        </w:rPr>
        <w:t xml:space="preserve"> poprzez</w:t>
      </w:r>
      <w:r w:rsidRPr="009A7754">
        <w:rPr>
          <w:rFonts w:ascii="Arial" w:hAnsi="Arial" w:cs="Arial"/>
          <w:color w:val="333333"/>
          <w:sz w:val="24"/>
          <w:szCs w:val="24"/>
        </w:rPr>
        <w:t>:</w:t>
      </w:r>
    </w:p>
    <w:p w:rsidR="00EB67FA" w:rsidRPr="009A7754" w:rsidRDefault="00EB67FA" w:rsidP="00504EE9">
      <w:pPr>
        <w:pStyle w:val="Akapitzlist"/>
        <w:numPr>
          <w:ilvl w:val="0"/>
          <w:numId w:val="10"/>
        </w:numPr>
        <w:jc w:val="both"/>
        <w:rPr>
          <w:rFonts w:ascii="Arial" w:hAnsi="Arial" w:cs="Arial"/>
          <w:color w:val="333333"/>
          <w:sz w:val="24"/>
          <w:szCs w:val="24"/>
        </w:rPr>
      </w:pPr>
      <w:r w:rsidRPr="009A7754">
        <w:rPr>
          <w:rFonts w:ascii="Arial" w:hAnsi="Arial" w:cs="Arial"/>
          <w:color w:val="333333"/>
          <w:sz w:val="24"/>
          <w:szCs w:val="24"/>
        </w:rPr>
        <w:t>Szkolenia dla jednostek i organizacji pozarządowych.</w:t>
      </w:r>
    </w:p>
    <w:p w:rsidR="00000605" w:rsidRPr="009A7754" w:rsidRDefault="00000605" w:rsidP="00504EE9">
      <w:pPr>
        <w:pStyle w:val="Akapitzlist"/>
        <w:numPr>
          <w:ilvl w:val="0"/>
          <w:numId w:val="10"/>
        </w:numPr>
        <w:rPr>
          <w:rFonts w:ascii="Arial" w:hAnsi="Arial" w:cs="Arial"/>
          <w:color w:val="333333"/>
          <w:sz w:val="24"/>
          <w:szCs w:val="24"/>
        </w:rPr>
      </w:pPr>
      <w:r w:rsidRPr="009A7754">
        <w:rPr>
          <w:rFonts w:ascii="Arial" w:hAnsi="Arial" w:cs="Arial"/>
          <w:color w:val="333333"/>
          <w:sz w:val="24"/>
          <w:szCs w:val="24"/>
        </w:rPr>
        <w:t>Prowadzenie przez Szkoły doświadczeń edukacji obywatelskiej,</w:t>
      </w:r>
    </w:p>
    <w:p w:rsidR="00000605" w:rsidRPr="009A7754" w:rsidRDefault="00000605" w:rsidP="00504EE9">
      <w:pPr>
        <w:pStyle w:val="Akapitzlist"/>
        <w:numPr>
          <w:ilvl w:val="0"/>
          <w:numId w:val="10"/>
        </w:numPr>
        <w:jc w:val="both"/>
        <w:rPr>
          <w:rFonts w:ascii="Arial" w:hAnsi="Arial" w:cs="Arial"/>
          <w:color w:val="333333"/>
          <w:sz w:val="24"/>
          <w:szCs w:val="24"/>
        </w:rPr>
      </w:pPr>
      <w:r w:rsidRPr="009A7754">
        <w:rPr>
          <w:rFonts w:ascii="Arial" w:hAnsi="Arial" w:cs="Arial"/>
          <w:color w:val="333333"/>
          <w:sz w:val="24"/>
          <w:szCs w:val="24"/>
        </w:rPr>
        <w:t>System informacji publicznej,</w:t>
      </w:r>
    </w:p>
    <w:p w:rsidR="00EB67FA" w:rsidRPr="009A7754" w:rsidRDefault="00C82DDB" w:rsidP="00504EE9">
      <w:pPr>
        <w:pStyle w:val="Akapitzlist"/>
        <w:numPr>
          <w:ilvl w:val="0"/>
          <w:numId w:val="8"/>
        </w:numPr>
        <w:jc w:val="both"/>
        <w:rPr>
          <w:rFonts w:ascii="Arial" w:hAnsi="Arial" w:cs="Arial"/>
          <w:color w:val="333333"/>
          <w:sz w:val="24"/>
          <w:szCs w:val="24"/>
        </w:rPr>
      </w:pPr>
      <w:r w:rsidRPr="009A7754">
        <w:rPr>
          <w:rFonts w:ascii="Arial" w:hAnsi="Arial" w:cs="Arial"/>
          <w:color w:val="333333"/>
          <w:sz w:val="24"/>
          <w:szCs w:val="24"/>
        </w:rPr>
        <w:t>Wspi</w:t>
      </w:r>
      <w:r w:rsidR="00000605" w:rsidRPr="009A7754">
        <w:rPr>
          <w:rFonts w:ascii="Arial" w:hAnsi="Arial" w:cs="Arial"/>
          <w:color w:val="333333"/>
          <w:sz w:val="24"/>
          <w:szCs w:val="24"/>
        </w:rPr>
        <w:t>eranie działalności kulturalnej poprzez:</w:t>
      </w:r>
    </w:p>
    <w:p w:rsidR="00C82DDB" w:rsidRPr="009A7754" w:rsidRDefault="00000605" w:rsidP="00504EE9">
      <w:pPr>
        <w:pStyle w:val="Akapitzlist"/>
        <w:numPr>
          <w:ilvl w:val="0"/>
          <w:numId w:val="11"/>
        </w:numPr>
        <w:jc w:val="both"/>
        <w:rPr>
          <w:rFonts w:ascii="Arial" w:hAnsi="Arial" w:cs="Arial"/>
          <w:color w:val="333333"/>
          <w:sz w:val="24"/>
          <w:szCs w:val="24"/>
        </w:rPr>
      </w:pPr>
      <w:r w:rsidRPr="009A7754">
        <w:rPr>
          <w:rFonts w:ascii="Arial" w:hAnsi="Arial" w:cs="Arial"/>
          <w:color w:val="333333"/>
          <w:sz w:val="24"/>
          <w:szCs w:val="24"/>
        </w:rPr>
        <w:t>Koordynację</w:t>
      </w:r>
      <w:r w:rsidR="004D3DDF" w:rsidRPr="009A7754">
        <w:rPr>
          <w:rFonts w:ascii="Arial" w:hAnsi="Arial" w:cs="Arial"/>
          <w:color w:val="333333"/>
          <w:sz w:val="24"/>
          <w:szCs w:val="24"/>
        </w:rPr>
        <w:t xml:space="preserve"> i w</w:t>
      </w:r>
      <w:r w:rsidRPr="009A7754">
        <w:rPr>
          <w:rFonts w:ascii="Arial" w:hAnsi="Arial" w:cs="Arial"/>
          <w:color w:val="333333"/>
          <w:sz w:val="24"/>
          <w:szCs w:val="24"/>
        </w:rPr>
        <w:t>spółpracę</w:t>
      </w:r>
      <w:r w:rsidR="00C82DDB" w:rsidRPr="009A7754">
        <w:rPr>
          <w:rFonts w:ascii="Arial" w:hAnsi="Arial" w:cs="Arial"/>
          <w:color w:val="333333"/>
          <w:sz w:val="24"/>
          <w:szCs w:val="24"/>
        </w:rPr>
        <w:t xml:space="preserve"> z organizacjami pozarządowymi w sprawach związanych ze wspieraniem i popularyzacją działalności artystycznej i kulturalnej, w tym koordynacja działań wynikających z przepisów ustawy o pożytku publicznym i wolontariacie,</w:t>
      </w:r>
    </w:p>
    <w:p w:rsidR="00C82DDB" w:rsidRPr="009A7754" w:rsidRDefault="00000605" w:rsidP="00504EE9">
      <w:pPr>
        <w:pStyle w:val="Akapitzlist"/>
        <w:numPr>
          <w:ilvl w:val="0"/>
          <w:numId w:val="11"/>
        </w:numPr>
        <w:jc w:val="both"/>
        <w:rPr>
          <w:rFonts w:ascii="Arial" w:hAnsi="Arial" w:cs="Arial"/>
          <w:color w:val="333333"/>
          <w:sz w:val="24"/>
          <w:szCs w:val="24"/>
        </w:rPr>
      </w:pPr>
      <w:r w:rsidRPr="009A7754">
        <w:rPr>
          <w:rFonts w:ascii="Arial" w:hAnsi="Arial" w:cs="Arial"/>
          <w:color w:val="333333"/>
          <w:sz w:val="24"/>
          <w:szCs w:val="24"/>
        </w:rPr>
        <w:t>Koordynację</w:t>
      </w:r>
      <w:r w:rsidR="00C82DDB" w:rsidRPr="009A7754">
        <w:rPr>
          <w:rFonts w:ascii="Arial" w:hAnsi="Arial" w:cs="Arial"/>
          <w:color w:val="333333"/>
          <w:sz w:val="24"/>
          <w:szCs w:val="24"/>
        </w:rPr>
        <w:t xml:space="preserve"> problematyki związanej z działalnością Wiejskich Ośrodków Kultury</w:t>
      </w:r>
      <w:r w:rsidR="00564A17" w:rsidRPr="009A7754">
        <w:rPr>
          <w:rFonts w:ascii="Arial" w:hAnsi="Arial" w:cs="Arial"/>
          <w:color w:val="333333"/>
          <w:sz w:val="24"/>
          <w:szCs w:val="24"/>
        </w:rPr>
        <w:t xml:space="preserve"> oraz zasad ich zarządzania,</w:t>
      </w:r>
    </w:p>
    <w:p w:rsidR="00C82DDB" w:rsidRPr="009A7754" w:rsidRDefault="00C82DDB" w:rsidP="00504EE9">
      <w:pPr>
        <w:pStyle w:val="Akapitzlist"/>
        <w:numPr>
          <w:ilvl w:val="0"/>
          <w:numId w:val="11"/>
        </w:numPr>
        <w:jc w:val="both"/>
        <w:rPr>
          <w:rFonts w:ascii="Arial" w:hAnsi="Arial" w:cs="Arial"/>
          <w:color w:val="333333"/>
          <w:sz w:val="24"/>
          <w:szCs w:val="24"/>
        </w:rPr>
      </w:pPr>
      <w:r w:rsidRPr="009A7754">
        <w:rPr>
          <w:rFonts w:ascii="Arial" w:hAnsi="Arial" w:cs="Arial"/>
          <w:color w:val="333333"/>
          <w:sz w:val="24"/>
          <w:szCs w:val="24"/>
        </w:rPr>
        <w:t>Działania na rzecz rozwoju i popularyzacji czytelnictwa,</w:t>
      </w:r>
    </w:p>
    <w:p w:rsidR="00564A17" w:rsidRPr="009A7754" w:rsidRDefault="00113773" w:rsidP="00504EE9">
      <w:pPr>
        <w:pStyle w:val="Akapitzlist"/>
        <w:numPr>
          <w:ilvl w:val="0"/>
          <w:numId w:val="11"/>
        </w:numPr>
        <w:jc w:val="both"/>
        <w:rPr>
          <w:rFonts w:ascii="Arial" w:hAnsi="Arial" w:cs="Arial"/>
          <w:color w:val="333333"/>
          <w:sz w:val="24"/>
          <w:szCs w:val="24"/>
        </w:rPr>
      </w:pPr>
      <w:r w:rsidRPr="009A7754">
        <w:rPr>
          <w:rFonts w:ascii="Arial" w:hAnsi="Arial" w:cs="Arial"/>
          <w:color w:val="333333"/>
          <w:sz w:val="24"/>
          <w:szCs w:val="24"/>
        </w:rPr>
        <w:t>Zasady finansowania działalności kulturalnej.</w:t>
      </w:r>
    </w:p>
    <w:p w:rsidR="00C82DDB" w:rsidRPr="009A7754" w:rsidRDefault="00E960EB" w:rsidP="00504EE9">
      <w:pPr>
        <w:pStyle w:val="Akapitzlist"/>
        <w:numPr>
          <w:ilvl w:val="0"/>
          <w:numId w:val="8"/>
        </w:numPr>
        <w:jc w:val="both"/>
        <w:rPr>
          <w:rFonts w:ascii="Arial" w:hAnsi="Arial" w:cs="Arial"/>
          <w:color w:val="333333"/>
          <w:sz w:val="24"/>
          <w:szCs w:val="24"/>
        </w:rPr>
      </w:pPr>
      <w:r w:rsidRPr="009A7754">
        <w:rPr>
          <w:rFonts w:ascii="Arial" w:hAnsi="Arial" w:cs="Arial"/>
          <w:color w:val="333333"/>
          <w:sz w:val="24"/>
          <w:szCs w:val="24"/>
        </w:rPr>
        <w:t>Wsparcie kultury fizycznej:</w:t>
      </w:r>
    </w:p>
    <w:p w:rsidR="00BC36F9" w:rsidRPr="009A7754" w:rsidRDefault="00BC36F9" w:rsidP="00504EE9">
      <w:pPr>
        <w:pStyle w:val="Akapitzlist"/>
        <w:numPr>
          <w:ilvl w:val="0"/>
          <w:numId w:val="12"/>
        </w:numPr>
        <w:jc w:val="both"/>
        <w:rPr>
          <w:rFonts w:ascii="Arial" w:hAnsi="Arial" w:cs="Arial"/>
          <w:color w:val="333333"/>
          <w:sz w:val="24"/>
          <w:szCs w:val="24"/>
        </w:rPr>
      </w:pPr>
      <w:r w:rsidRPr="009A7754">
        <w:rPr>
          <w:rFonts w:ascii="Arial" w:hAnsi="Arial" w:cs="Arial"/>
          <w:color w:val="333333"/>
          <w:sz w:val="24"/>
          <w:szCs w:val="24"/>
        </w:rPr>
        <w:t>Promocja kultury fizycznej,</w:t>
      </w:r>
    </w:p>
    <w:p w:rsidR="00150EFA" w:rsidRPr="009A7754" w:rsidRDefault="00113773" w:rsidP="00504EE9">
      <w:pPr>
        <w:pStyle w:val="Akapitzlist"/>
        <w:numPr>
          <w:ilvl w:val="0"/>
          <w:numId w:val="12"/>
        </w:numPr>
        <w:jc w:val="both"/>
        <w:rPr>
          <w:rFonts w:ascii="Arial" w:hAnsi="Arial" w:cs="Arial"/>
          <w:color w:val="333333"/>
          <w:sz w:val="24"/>
          <w:szCs w:val="24"/>
        </w:rPr>
      </w:pPr>
      <w:r w:rsidRPr="009A7754">
        <w:rPr>
          <w:rFonts w:ascii="Arial" w:hAnsi="Arial" w:cs="Arial"/>
          <w:color w:val="333333"/>
          <w:sz w:val="24"/>
          <w:szCs w:val="24"/>
        </w:rPr>
        <w:t>Promocja zdrowia i edukacji zdrowotnej</w:t>
      </w:r>
      <w:r w:rsidR="00BC36F9" w:rsidRPr="009A7754">
        <w:rPr>
          <w:rFonts w:ascii="Arial" w:hAnsi="Arial" w:cs="Arial"/>
          <w:color w:val="333333"/>
          <w:sz w:val="24"/>
          <w:szCs w:val="24"/>
        </w:rPr>
        <w:t>.</w:t>
      </w:r>
    </w:p>
    <w:p w:rsidR="00150EFA" w:rsidRPr="009A7754" w:rsidRDefault="00150EFA" w:rsidP="00504EE9">
      <w:pPr>
        <w:jc w:val="both"/>
        <w:rPr>
          <w:rFonts w:ascii="Arial" w:hAnsi="Arial" w:cs="Arial"/>
          <w:b/>
          <w:color w:val="333333"/>
          <w:sz w:val="24"/>
          <w:szCs w:val="24"/>
        </w:rPr>
      </w:pPr>
      <w:r w:rsidRPr="009A7754">
        <w:rPr>
          <w:rFonts w:ascii="Arial" w:hAnsi="Arial" w:cs="Arial"/>
          <w:b/>
          <w:color w:val="333333"/>
          <w:sz w:val="24"/>
          <w:szCs w:val="24"/>
        </w:rPr>
        <w:t xml:space="preserve">      1.4. Podstawy prawne funkcjonowania społeczeństwa obywatelskiego.</w:t>
      </w:r>
    </w:p>
    <w:p w:rsidR="004D3DDF" w:rsidRPr="009A7754" w:rsidRDefault="00564A17" w:rsidP="00504EE9">
      <w:pPr>
        <w:jc w:val="both"/>
        <w:rPr>
          <w:rFonts w:ascii="Arial" w:hAnsi="Arial" w:cs="Arial"/>
          <w:color w:val="333333"/>
          <w:sz w:val="24"/>
          <w:szCs w:val="24"/>
        </w:rPr>
      </w:pPr>
      <w:r w:rsidRPr="009A7754">
        <w:rPr>
          <w:rFonts w:ascii="Arial" w:hAnsi="Arial" w:cs="Arial"/>
          <w:color w:val="333333"/>
          <w:sz w:val="24"/>
          <w:szCs w:val="24"/>
        </w:rPr>
        <w:t xml:space="preserve">W polskim prawie definicję ustawową </w:t>
      </w:r>
      <w:r w:rsidRPr="009A7754">
        <w:rPr>
          <w:rFonts w:ascii="Arial" w:hAnsi="Arial" w:cs="Arial"/>
          <w:b/>
          <w:color w:val="333333"/>
          <w:sz w:val="24"/>
          <w:szCs w:val="24"/>
        </w:rPr>
        <w:t>organizacji</w:t>
      </w:r>
      <w:r w:rsidRPr="009A7754">
        <w:rPr>
          <w:rFonts w:ascii="Arial" w:hAnsi="Arial" w:cs="Arial"/>
          <w:color w:val="333333"/>
          <w:sz w:val="24"/>
          <w:szCs w:val="24"/>
        </w:rPr>
        <w:t xml:space="preserve"> </w:t>
      </w:r>
      <w:r w:rsidRPr="009A7754">
        <w:rPr>
          <w:rFonts w:ascii="Arial" w:hAnsi="Arial" w:cs="Arial"/>
          <w:b/>
          <w:color w:val="333333"/>
          <w:sz w:val="24"/>
          <w:szCs w:val="24"/>
        </w:rPr>
        <w:t xml:space="preserve">pozarządowej zawiera art. 3 ust. 2 ustawy z dnia 24 kwietnia 2003 r. o działalności pożytku publicznego </w:t>
      </w:r>
      <w:r w:rsidR="00C82DCD">
        <w:rPr>
          <w:rFonts w:ascii="Arial" w:hAnsi="Arial" w:cs="Arial"/>
          <w:b/>
          <w:color w:val="333333"/>
          <w:sz w:val="24"/>
          <w:szCs w:val="24"/>
        </w:rPr>
        <w:t>i o wolontariacie (Dz. U. z 2014 r. Nr …, poz. 1118 z późniejszymi zmianami</w:t>
      </w:r>
      <w:r w:rsidRPr="009A7754">
        <w:rPr>
          <w:rFonts w:ascii="Arial" w:hAnsi="Arial" w:cs="Arial"/>
          <w:b/>
          <w:color w:val="333333"/>
          <w:sz w:val="24"/>
          <w:szCs w:val="24"/>
        </w:rPr>
        <w:t>),</w:t>
      </w:r>
      <w:r w:rsidRPr="009A7754">
        <w:rPr>
          <w:rFonts w:ascii="Arial" w:hAnsi="Arial" w:cs="Arial"/>
          <w:color w:val="333333"/>
          <w:sz w:val="24"/>
          <w:szCs w:val="24"/>
        </w:rPr>
        <w:t xml:space="preserve"> zgodnie z którym orga</w:t>
      </w:r>
      <w:r w:rsidR="00C82DCD">
        <w:rPr>
          <w:rFonts w:ascii="Arial" w:hAnsi="Arial" w:cs="Arial"/>
          <w:color w:val="333333"/>
          <w:sz w:val="24"/>
          <w:szCs w:val="24"/>
        </w:rPr>
        <w:t>nizacjami pozarządowymi są, nie</w:t>
      </w:r>
      <w:r w:rsidRPr="009A7754">
        <w:rPr>
          <w:rFonts w:ascii="Arial" w:hAnsi="Arial" w:cs="Arial"/>
          <w:color w:val="333333"/>
          <w:sz w:val="24"/>
          <w:szCs w:val="24"/>
        </w:rPr>
        <w:t>będące jednostkami sektora finansów publicznych, w rozumieniu przepisów o finansach publicznych, i niedziałające w celu osiągnięcia zysku, osoby prawne lub jednostki nieposiadające osobowości prawnej utworzone na podstawie przepisów ustaw, w tym fundacje i stowarzyszenia, przy czym niektórych przepisów ustawy nie stosuje się do fundacji publicznych i fundacji partii politycznych</w:t>
      </w:r>
      <w:r w:rsidR="00B858EF" w:rsidRPr="009A7754">
        <w:rPr>
          <w:rFonts w:ascii="Arial" w:hAnsi="Arial" w:cs="Arial"/>
          <w:color w:val="333333"/>
          <w:sz w:val="24"/>
          <w:szCs w:val="24"/>
        </w:rPr>
        <w:t>. Ustawa określa zasady oraz formy współpracy organów administracji publicznej z organizacjami pozarządowymi i innymi podmiotami społeczeństwa obywatelskiego, sfery aktywności społecznej i ekonomicznej organizacji pozarządowych. Organizacje pozarządowe bywają nazywane trzecim sektorem, obok sektora publicznego (władz, administracji publicznej) i rynkowego (przedsiębiorców).</w:t>
      </w:r>
    </w:p>
    <w:p w:rsidR="004D3DDF" w:rsidRPr="009A7754" w:rsidRDefault="00B858EF" w:rsidP="00504EE9">
      <w:pPr>
        <w:jc w:val="both"/>
        <w:rPr>
          <w:rFonts w:ascii="Arial" w:hAnsi="Arial" w:cs="Arial"/>
          <w:color w:val="333333"/>
          <w:sz w:val="24"/>
          <w:szCs w:val="24"/>
        </w:rPr>
      </w:pPr>
      <w:r w:rsidRPr="009A7754">
        <w:rPr>
          <w:rFonts w:ascii="Arial" w:hAnsi="Arial" w:cs="Arial"/>
          <w:color w:val="333333"/>
          <w:sz w:val="24"/>
          <w:szCs w:val="24"/>
        </w:rPr>
        <w:lastRenderedPageBreak/>
        <w:t xml:space="preserve">Wspomagającymi regulacjami prawnymi </w:t>
      </w:r>
      <w:r w:rsidR="00DA36AB" w:rsidRPr="009A7754">
        <w:rPr>
          <w:rFonts w:ascii="Arial" w:hAnsi="Arial" w:cs="Arial"/>
          <w:color w:val="333333"/>
          <w:sz w:val="24"/>
          <w:szCs w:val="24"/>
        </w:rPr>
        <w:t>rozwoju społeczeństwa obywatelskiego są ponadto:</w:t>
      </w:r>
    </w:p>
    <w:p w:rsidR="00DA36AB" w:rsidRPr="009A7754" w:rsidRDefault="00DA36AB" w:rsidP="00504EE9">
      <w:pPr>
        <w:pStyle w:val="Akapitzlist"/>
        <w:numPr>
          <w:ilvl w:val="0"/>
          <w:numId w:val="13"/>
        </w:numPr>
        <w:jc w:val="both"/>
        <w:rPr>
          <w:rFonts w:ascii="Arial" w:hAnsi="Arial" w:cs="Arial"/>
          <w:color w:val="333333"/>
          <w:sz w:val="24"/>
          <w:szCs w:val="24"/>
        </w:rPr>
      </w:pPr>
      <w:r w:rsidRPr="009A7754">
        <w:rPr>
          <w:rFonts w:ascii="Arial" w:hAnsi="Arial" w:cs="Arial"/>
          <w:b/>
          <w:color w:val="333333"/>
          <w:sz w:val="24"/>
          <w:szCs w:val="24"/>
        </w:rPr>
        <w:t>Konstytucja RP – art. 12:</w:t>
      </w:r>
      <w:r w:rsidRPr="009A7754">
        <w:rPr>
          <w:rFonts w:ascii="Arial" w:hAnsi="Arial" w:cs="Arial"/>
          <w:color w:val="333333"/>
          <w:sz w:val="24"/>
          <w:szCs w:val="24"/>
        </w:rPr>
        <w:t xml:space="preserve"> „Rzeczpospolita Polska zapewnia wolność tworzenia i działania związków zawodowych, organizacji społeczno – zawodowych rolników, stowarzyszeń, ruchów obywatelskich, innych dobrowolnych zrzeszeń oraz fundacji”</w:t>
      </w:r>
      <w:r w:rsidR="00B55A4B" w:rsidRPr="009A7754">
        <w:rPr>
          <w:rFonts w:ascii="Arial" w:hAnsi="Arial" w:cs="Arial"/>
          <w:color w:val="333333"/>
          <w:sz w:val="24"/>
          <w:szCs w:val="24"/>
        </w:rPr>
        <w:t>.</w:t>
      </w:r>
    </w:p>
    <w:p w:rsidR="00353EFB" w:rsidRPr="009A7754" w:rsidRDefault="00353EFB" w:rsidP="00504EE9">
      <w:pPr>
        <w:pStyle w:val="Akapitzlist"/>
        <w:numPr>
          <w:ilvl w:val="0"/>
          <w:numId w:val="13"/>
        </w:numPr>
        <w:jc w:val="both"/>
        <w:rPr>
          <w:rFonts w:ascii="Arial" w:hAnsi="Arial" w:cs="Arial"/>
          <w:color w:val="333333"/>
          <w:sz w:val="24"/>
          <w:szCs w:val="24"/>
        </w:rPr>
      </w:pPr>
      <w:r w:rsidRPr="009A7754">
        <w:rPr>
          <w:rFonts w:ascii="Arial" w:hAnsi="Arial" w:cs="Arial"/>
          <w:b/>
          <w:color w:val="333333"/>
          <w:sz w:val="24"/>
          <w:szCs w:val="24"/>
        </w:rPr>
        <w:t>Strategia Rozwoju Kapitału Społecznego 2011-2020</w:t>
      </w:r>
      <w:r w:rsidRPr="009A7754">
        <w:rPr>
          <w:rFonts w:ascii="Arial" w:hAnsi="Arial" w:cs="Arial"/>
          <w:color w:val="333333"/>
          <w:sz w:val="24"/>
          <w:szCs w:val="24"/>
        </w:rPr>
        <w:t xml:space="preserve"> -</w:t>
      </w:r>
      <w:r w:rsidRPr="009A7754">
        <w:rPr>
          <w:rFonts w:ascii="Arial" w:hAnsi="Arial" w:cs="Arial"/>
        </w:rPr>
        <w:t xml:space="preserve"> </w:t>
      </w:r>
      <w:r w:rsidRPr="009A7754">
        <w:rPr>
          <w:rFonts w:ascii="Arial" w:hAnsi="Arial" w:cs="Arial"/>
          <w:color w:val="333333"/>
          <w:sz w:val="24"/>
          <w:szCs w:val="24"/>
        </w:rPr>
        <w:t>Ministerstwo Prac</w:t>
      </w:r>
      <w:r w:rsidR="007B7771" w:rsidRPr="009A7754">
        <w:rPr>
          <w:rFonts w:ascii="Arial" w:hAnsi="Arial" w:cs="Arial"/>
          <w:color w:val="333333"/>
          <w:sz w:val="24"/>
          <w:szCs w:val="24"/>
        </w:rPr>
        <w:t>y i Polityki Społecznej (</w:t>
      </w:r>
      <w:r w:rsidRPr="009A7754">
        <w:rPr>
          <w:rFonts w:ascii="Arial" w:hAnsi="Arial" w:cs="Arial"/>
          <w:color w:val="333333"/>
          <w:sz w:val="24"/>
          <w:szCs w:val="24"/>
        </w:rPr>
        <w:t>SRKS).</w:t>
      </w:r>
    </w:p>
    <w:p w:rsidR="00B55A4B" w:rsidRPr="009A7754" w:rsidRDefault="00353EFB" w:rsidP="00504EE9">
      <w:pPr>
        <w:pStyle w:val="Akapitzlist"/>
        <w:numPr>
          <w:ilvl w:val="0"/>
          <w:numId w:val="13"/>
        </w:numPr>
        <w:jc w:val="both"/>
        <w:rPr>
          <w:rFonts w:ascii="Arial" w:hAnsi="Arial" w:cs="Arial"/>
          <w:color w:val="333333"/>
          <w:sz w:val="24"/>
          <w:szCs w:val="24"/>
        </w:rPr>
      </w:pPr>
      <w:r w:rsidRPr="009A7754">
        <w:rPr>
          <w:rFonts w:ascii="Arial" w:hAnsi="Arial" w:cs="Arial"/>
          <w:color w:val="333333"/>
          <w:sz w:val="24"/>
          <w:szCs w:val="24"/>
        </w:rPr>
        <w:t>Publikacja Komisji Europejskiej</w:t>
      </w:r>
      <w:r w:rsidR="00B55A4B" w:rsidRPr="009A7754">
        <w:rPr>
          <w:rFonts w:ascii="Arial" w:hAnsi="Arial" w:cs="Arial"/>
          <w:color w:val="333333"/>
          <w:sz w:val="24"/>
          <w:szCs w:val="24"/>
        </w:rPr>
        <w:t xml:space="preserve"> pakiet</w:t>
      </w:r>
      <w:r w:rsidRPr="009A7754">
        <w:rPr>
          <w:rFonts w:ascii="Arial" w:hAnsi="Arial" w:cs="Arial"/>
          <w:color w:val="333333"/>
          <w:sz w:val="24"/>
          <w:szCs w:val="24"/>
        </w:rPr>
        <w:t>u</w:t>
      </w:r>
      <w:r w:rsidR="00B55A4B" w:rsidRPr="009A7754">
        <w:rPr>
          <w:rFonts w:ascii="Arial" w:hAnsi="Arial" w:cs="Arial"/>
          <w:color w:val="333333"/>
          <w:sz w:val="24"/>
          <w:szCs w:val="24"/>
        </w:rPr>
        <w:t xml:space="preserve"> projektów dotyczących programu </w:t>
      </w:r>
      <w:r w:rsidR="00B55A4B" w:rsidRPr="009A7754">
        <w:rPr>
          <w:rFonts w:ascii="Arial" w:hAnsi="Arial" w:cs="Arial"/>
          <w:b/>
          <w:color w:val="333333"/>
          <w:sz w:val="24"/>
          <w:szCs w:val="24"/>
        </w:rPr>
        <w:t xml:space="preserve">Europa dla Obywateli </w:t>
      </w:r>
      <w:r w:rsidR="00B55A4B" w:rsidRPr="009A7754">
        <w:rPr>
          <w:rFonts w:ascii="Arial" w:hAnsi="Arial" w:cs="Arial"/>
          <w:color w:val="333333"/>
          <w:sz w:val="24"/>
          <w:szCs w:val="24"/>
        </w:rPr>
        <w:t>– nowej edycji na lata 2014-20.</w:t>
      </w:r>
    </w:p>
    <w:p w:rsidR="00353EFB" w:rsidRPr="009A7754" w:rsidRDefault="00353EFB" w:rsidP="00504EE9">
      <w:pPr>
        <w:pStyle w:val="Akapitzlist"/>
        <w:numPr>
          <w:ilvl w:val="0"/>
          <w:numId w:val="13"/>
        </w:numPr>
        <w:jc w:val="both"/>
        <w:rPr>
          <w:rFonts w:ascii="Arial" w:hAnsi="Arial" w:cs="Arial"/>
          <w:color w:val="333333"/>
          <w:sz w:val="24"/>
          <w:szCs w:val="24"/>
        </w:rPr>
      </w:pPr>
      <w:r w:rsidRPr="009A7754">
        <w:rPr>
          <w:rFonts w:ascii="Arial" w:hAnsi="Arial" w:cs="Arial"/>
          <w:color w:val="333333"/>
          <w:sz w:val="24"/>
          <w:szCs w:val="24"/>
        </w:rPr>
        <w:t xml:space="preserve">Program </w:t>
      </w:r>
      <w:r w:rsidRPr="009A7754">
        <w:rPr>
          <w:rFonts w:ascii="Arial" w:hAnsi="Arial" w:cs="Arial"/>
          <w:b/>
          <w:color w:val="333333"/>
          <w:sz w:val="24"/>
          <w:szCs w:val="24"/>
        </w:rPr>
        <w:t xml:space="preserve">Funduszu Inicjatyw Obywatelskich </w:t>
      </w:r>
      <w:r w:rsidRPr="009A7754">
        <w:rPr>
          <w:rFonts w:ascii="Arial" w:hAnsi="Arial" w:cs="Arial"/>
          <w:color w:val="333333"/>
          <w:sz w:val="24"/>
          <w:szCs w:val="24"/>
        </w:rPr>
        <w:t>(FIO)na lata 2014-2020,</w:t>
      </w:r>
    </w:p>
    <w:p w:rsidR="00353EFB" w:rsidRPr="009A7754" w:rsidRDefault="00353EFB" w:rsidP="00504EE9">
      <w:pPr>
        <w:pStyle w:val="Akapitzlist"/>
        <w:numPr>
          <w:ilvl w:val="0"/>
          <w:numId w:val="13"/>
        </w:numPr>
        <w:jc w:val="both"/>
        <w:rPr>
          <w:rFonts w:ascii="Arial" w:hAnsi="Arial" w:cs="Arial"/>
          <w:color w:val="333333"/>
          <w:sz w:val="24"/>
          <w:szCs w:val="24"/>
        </w:rPr>
      </w:pPr>
      <w:r w:rsidRPr="009A7754">
        <w:rPr>
          <w:rFonts w:ascii="Arial" w:hAnsi="Arial" w:cs="Arial"/>
          <w:b/>
          <w:color w:val="333333"/>
          <w:sz w:val="24"/>
          <w:szCs w:val="24"/>
        </w:rPr>
        <w:t>Europa 2020</w:t>
      </w:r>
      <w:r w:rsidRPr="009A7754">
        <w:rPr>
          <w:rFonts w:ascii="Arial" w:hAnsi="Arial" w:cs="Arial"/>
          <w:color w:val="333333"/>
          <w:sz w:val="24"/>
          <w:szCs w:val="24"/>
        </w:rPr>
        <w:t xml:space="preserve"> – Strategia na rzecz inteligentnego i zrównoważonego rozwoju sprzyjającego włączeniu społecznemu.</w:t>
      </w:r>
    </w:p>
    <w:p w:rsidR="00353EFB" w:rsidRPr="009A7754" w:rsidRDefault="00353EFB" w:rsidP="00504EE9">
      <w:pPr>
        <w:pStyle w:val="Akapitzlist"/>
        <w:numPr>
          <w:ilvl w:val="0"/>
          <w:numId w:val="13"/>
        </w:numPr>
        <w:jc w:val="both"/>
        <w:rPr>
          <w:rFonts w:ascii="Arial" w:hAnsi="Arial" w:cs="Arial"/>
          <w:color w:val="333333"/>
          <w:sz w:val="24"/>
          <w:szCs w:val="24"/>
        </w:rPr>
      </w:pPr>
      <w:r w:rsidRPr="009A7754">
        <w:rPr>
          <w:rFonts w:ascii="Arial" w:hAnsi="Arial" w:cs="Arial"/>
          <w:color w:val="333333"/>
          <w:sz w:val="24"/>
          <w:szCs w:val="24"/>
        </w:rPr>
        <w:t>Komunikat Komisji Europejskiej „</w:t>
      </w:r>
      <w:r w:rsidRPr="009A7754">
        <w:rPr>
          <w:rFonts w:ascii="Arial" w:hAnsi="Arial" w:cs="Arial"/>
          <w:b/>
          <w:color w:val="333333"/>
          <w:sz w:val="24"/>
          <w:szCs w:val="24"/>
        </w:rPr>
        <w:t>Inicjatywa na rzecz przedsiębiorczości społecznej”.</w:t>
      </w:r>
    </w:p>
    <w:p w:rsidR="00B55A4B" w:rsidRDefault="00353EFB" w:rsidP="00504EE9">
      <w:pPr>
        <w:pStyle w:val="Akapitzlist"/>
        <w:numPr>
          <w:ilvl w:val="0"/>
          <w:numId w:val="13"/>
        </w:numPr>
        <w:jc w:val="both"/>
        <w:rPr>
          <w:rFonts w:ascii="Arial" w:hAnsi="Arial" w:cs="Arial"/>
          <w:b/>
          <w:color w:val="333333"/>
          <w:sz w:val="24"/>
          <w:szCs w:val="24"/>
        </w:rPr>
      </w:pPr>
      <w:r w:rsidRPr="009A7754">
        <w:rPr>
          <w:rFonts w:ascii="Arial" w:hAnsi="Arial" w:cs="Arial"/>
          <w:color w:val="333333"/>
          <w:sz w:val="24"/>
          <w:szCs w:val="24"/>
        </w:rPr>
        <w:t xml:space="preserve">Komunikat Komisji Europejskiej w sprawie polityki UE i wolontariatu: </w:t>
      </w:r>
      <w:r w:rsidRPr="009A7754">
        <w:rPr>
          <w:rFonts w:ascii="Arial" w:hAnsi="Arial" w:cs="Arial"/>
          <w:b/>
          <w:color w:val="333333"/>
          <w:sz w:val="24"/>
          <w:szCs w:val="24"/>
        </w:rPr>
        <w:t>Uznanie i propagowanie wolontariatu transgranicznego w UE.</w:t>
      </w:r>
    </w:p>
    <w:p w:rsidR="00504EE9" w:rsidRPr="00C82DCD" w:rsidRDefault="00504EE9" w:rsidP="00504EE9">
      <w:pPr>
        <w:pStyle w:val="Akapitzlist"/>
        <w:numPr>
          <w:ilvl w:val="0"/>
          <w:numId w:val="13"/>
        </w:numPr>
        <w:jc w:val="both"/>
        <w:rPr>
          <w:rFonts w:ascii="Arial" w:hAnsi="Arial" w:cs="Arial"/>
          <w:b/>
          <w:color w:val="FF0000"/>
          <w:sz w:val="24"/>
          <w:szCs w:val="24"/>
        </w:rPr>
      </w:pPr>
      <w:r>
        <w:rPr>
          <w:rFonts w:ascii="Arial" w:hAnsi="Arial" w:cs="Arial"/>
          <w:b/>
          <w:color w:val="333333"/>
          <w:sz w:val="24"/>
          <w:szCs w:val="24"/>
        </w:rPr>
        <w:t>Ustawa o rozwoju lokalnym kierowanym przez społeczeństwo.</w:t>
      </w:r>
      <w:r w:rsidR="00C82DCD">
        <w:rPr>
          <w:rFonts w:ascii="Arial" w:hAnsi="Arial" w:cs="Arial"/>
          <w:b/>
          <w:color w:val="333333"/>
          <w:sz w:val="24"/>
          <w:szCs w:val="24"/>
        </w:rPr>
        <w:t xml:space="preserve"> /</w:t>
      </w:r>
      <w:r w:rsidR="00C82DCD" w:rsidRPr="00C82DCD">
        <w:rPr>
          <w:rFonts w:ascii="Arial" w:hAnsi="Arial" w:cs="Arial"/>
          <w:b/>
          <w:color w:val="FF0000"/>
          <w:sz w:val="24"/>
          <w:szCs w:val="24"/>
        </w:rPr>
        <w:t>Madzia podaj źródło jeśli jest określone</w:t>
      </w:r>
    </w:p>
    <w:p w:rsidR="009E0E06" w:rsidRPr="009A7754" w:rsidRDefault="009E0E06" w:rsidP="00504EE9">
      <w:pPr>
        <w:ind w:left="360"/>
        <w:jc w:val="both"/>
        <w:rPr>
          <w:rFonts w:ascii="Arial" w:hAnsi="Arial" w:cs="Arial"/>
          <w:b/>
          <w:color w:val="333333"/>
          <w:sz w:val="24"/>
          <w:szCs w:val="24"/>
        </w:rPr>
      </w:pPr>
    </w:p>
    <w:p w:rsidR="00947A08" w:rsidRPr="009A7754" w:rsidRDefault="00947A08" w:rsidP="00504EE9">
      <w:pPr>
        <w:pStyle w:val="Akapitzlist"/>
        <w:numPr>
          <w:ilvl w:val="0"/>
          <w:numId w:val="1"/>
        </w:numPr>
        <w:jc w:val="both"/>
        <w:rPr>
          <w:rFonts w:ascii="Arial" w:hAnsi="Arial" w:cs="Arial"/>
          <w:b/>
          <w:color w:val="333333"/>
          <w:sz w:val="28"/>
          <w:szCs w:val="28"/>
        </w:rPr>
      </w:pPr>
      <w:r w:rsidRPr="009A7754">
        <w:rPr>
          <w:rFonts w:ascii="Arial" w:hAnsi="Arial" w:cs="Arial"/>
          <w:b/>
          <w:color w:val="333333"/>
          <w:sz w:val="28"/>
          <w:szCs w:val="28"/>
        </w:rPr>
        <w:t>DIAGNOZA STANU ISTNIEJACEGO.</w:t>
      </w:r>
    </w:p>
    <w:p w:rsidR="009A7754" w:rsidRPr="009A7754" w:rsidRDefault="009A7754" w:rsidP="00504EE9">
      <w:pPr>
        <w:ind w:left="360"/>
        <w:jc w:val="both"/>
        <w:rPr>
          <w:rFonts w:ascii="Arial" w:hAnsi="Arial" w:cs="Arial"/>
          <w:b/>
          <w:color w:val="333333"/>
          <w:sz w:val="28"/>
          <w:szCs w:val="28"/>
        </w:rPr>
      </w:pPr>
    </w:p>
    <w:p w:rsidR="00F25B2B" w:rsidRPr="009A7754" w:rsidRDefault="00947A08" w:rsidP="00504EE9">
      <w:pPr>
        <w:jc w:val="both"/>
        <w:rPr>
          <w:rFonts w:ascii="Arial" w:hAnsi="Arial" w:cs="Arial"/>
          <w:b/>
          <w:color w:val="333333"/>
          <w:sz w:val="24"/>
          <w:szCs w:val="24"/>
        </w:rPr>
      </w:pPr>
      <w:r w:rsidRPr="009A7754">
        <w:rPr>
          <w:rFonts w:ascii="Arial" w:hAnsi="Arial" w:cs="Arial"/>
          <w:b/>
          <w:color w:val="333333"/>
          <w:sz w:val="24"/>
          <w:szCs w:val="24"/>
        </w:rPr>
        <w:t xml:space="preserve">       2.1.  Analiza SWOT.</w:t>
      </w:r>
    </w:p>
    <w:p w:rsidR="00CD2474" w:rsidRPr="009A7754" w:rsidRDefault="00CD2474" w:rsidP="00504EE9">
      <w:pPr>
        <w:jc w:val="both"/>
        <w:rPr>
          <w:rFonts w:ascii="Arial" w:hAnsi="Arial" w:cs="Arial"/>
          <w:color w:val="333333"/>
          <w:sz w:val="24"/>
          <w:szCs w:val="24"/>
        </w:rPr>
      </w:pPr>
      <w:r w:rsidRPr="009A7754">
        <w:rPr>
          <w:rFonts w:ascii="Arial" w:hAnsi="Arial" w:cs="Arial"/>
          <w:color w:val="333333"/>
          <w:sz w:val="24"/>
          <w:szCs w:val="24"/>
        </w:rPr>
        <w:t>Kluczowym elementem stosowanym w analizie sytuacji jakiegokolwiek przedsięwzięcia jest analiza SWOT. To narzędzie, dzięki któremu mona zanalizować i rozpoznać własne silne i słabe strony (Strengths i Weaknesses), a także istniejące i potencjalne szanse i zagrożenia (Opportunities i Threats) płynące z otoczenia zewnętrznego. Podobne znaczenie będzie spełniać dla niniejszego opracowania.</w:t>
      </w:r>
    </w:p>
    <w:p w:rsidR="00CD2474" w:rsidRPr="009A7754" w:rsidRDefault="00CD2474" w:rsidP="00504EE9">
      <w:pPr>
        <w:jc w:val="both"/>
        <w:rPr>
          <w:rFonts w:ascii="Arial" w:hAnsi="Arial" w:cs="Arial"/>
          <w:b/>
          <w:i/>
          <w:color w:val="333333"/>
          <w:sz w:val="24"/>
          <w:szCs w:val="24"/>
        </w:rPr>
      </w:pPr>
      <w:r w:rsidRPr="009A7754">
        <w:rPr>
          <w:rFonts w:ascii="Arial" w:hAnsi="Arial" w:cs="Arial"/>
          <w:b/>
          <w:i/>
          <w:color w:val="333333"/>
          <w:sz w:val="24"/>
          <w:szCs w:val="24"/>
        </w:rPr>
        <w:t>Tabela 1. Analiza SWOT dla współpracy organizacji pozarządowych z sektorem publicznym – lokalnym samorządem</w:t>
      </w:r>
    </w:p>
    <w:tbl>
      <w:tblPr>
        <w:tblStyle w:val="Tabela-Siatka"/>
        <w:tblW w:w="0" w:type="auto"/>
        <w:tblLook w:val="04A0" w:firstRow="1" w:lastRow="0" w:firstColumn="1" w:lastColumn="0" w:noHBand="0" w:noVBand="1"/>
      </w:tblPr>
      <w:tblGrid>
        <w:gridCol w:w="4606"/>
        <w:gridCol w:w="4606"/>
      </w:tblGrid>
      <w:tr w:rsidR="00CD2474" w:rsidRPr="009A7754" w:rsidTr="00CD2474">
        <w:tc>
          <w:tcPr>
            <w:tcW w:w="4606" w:type="dxa"/>
          </w:tcPr>
          <w:p w:rsidR="00CD2474" w:rsidRPr="009A7754" w:rsidRDefault="00CD2474" w:rsidP="00504EE9">
            <w:pPr>
              <w:spacing w:line="276" w:lineRule="auto"/>
              <w:jc w:val="both"/>
              <w:rPr>
                <w:rFonts w:ascii="Arial" w:hAnsi="Arial" w:cs="Arial"/>
                <w:b/>
                <w:color w:val="333333"/>
                <w:sz w:val="24"/>
                <w:szCs w:val="24"/>
              </w:rPr>
            </w:pPr>
            <w:r w:rsidRPr="009A7754">
              <w:rPr>
                <w:rFonts w:ascii="Arial" w:hAnsi="Arial" w:cs="Arial"/>
                <w:b/>
                <w:color w:val="333333"/>
                <w:sz w:val="24"/>
                <w:szCs w:val="24"/>
              </w:rPr>
              <w:t xml:space="preserve">Mocne strony </w:t>
            </w:r>
          </w:p>
        </w:tc>
        <w:tc>
          <w:tcPr>
            <w:tcW w:w="4606" w:type="dxa"/>
          </w:tcPr>
          <w:p w:rsidR="00CD2474" w:rsidRPr="009A7754" w:rsidRDefault="00CD2474" w:rsidP="00504EE9">
            <w:pPr>
              <w:spacing w:line="276" w:lineRule="auto"/>
              <w:jc w:val="both"/>
              <w:rPr>
                <w:rFonts w:ascii="Arial" w:hAnsi="Arial" w:cs="Arial"/>
                <w:b/>
                <w:color w:val="333333"/>
                <w:sz w:val="24"/>
                <w:szCs w:val="24"/>
              </w:rPr>
            </w:pPr>
            <w:r w:rsidRPr="009A7754">
              <w:rPr>
                <w:rFonts w:ascii="Arial" w:hAnsi="Arial" w:cs="Arial"/>
                <w:b/>
                <w:color w:val="333333"/>
                <w:sz w:val="24"/>
                <w:szCs w:val="24"/>
              </w:rPr>
              <w:t xml:space="preserve">Słabe strony </w:t>
            </w:r>
          </w:p>
        </w:tc>
      </w:tr>
      <w:tr w:rsidR="00CD2474" w:rsidRPr="009A7754" w:rsidTr="00CD2474">
        <w:tc>
          <w:tcPr>
            <w:tcW w:w="4606" w:type="dxa"/>
          </w:tcPr>
          <w:p w:rsidR="00CD2474" w:rsidRPr="009A7754" w:rsidRDefault="00CD2474" w:rsidP="00504EE9">
            <w:pPr>
              <w:pStyle w:val="Akapitzlist"/>
              <w:numPr>
                <w:ilvl w:val="0"/>
                <w:numId w:val="14"/>
              </w:numPr>
              <w:spacing w:line="276" w:lineRule="auto"/>
              <w:jc w:val="both"/>
              <w:rPr>
                <w:rFonts w:ascii="Arial" w:hAnsi="Arial" w:cs="Arial"/>
                <w:color w:val="333333"/>
                <w:sz w:val="24"/>
                <w:szCs w:val="24"/>
              </w:rPr>
            </w:pPr>
            <w:r w:rsidRPr="009A7754">
              <w:rPr>
                <w:rFonts w:ascii="Arial" w:hAnsi="Arial" w:cs="Arial"/>
                <w:color w:val="333333"/>
                <w:sz w:val="24"/>
                <w:szCs w:val="24"/>
              </w:rPr>
              <w:t>Dostęp do baz</w:t>
            </w:r>
            <w:r w:rsidR="001C65B4" w:rsidRPr="009A7754">
              <w:rPr>
                <w:rFonts w:ascii="Arial" w:hAnsi="Arial" w:cs="Arial"/>
                <w:color w:val="333333"/>
                <w:sz w:val="24"/>
                <w:szCs w:val="24"/>
              </w:rPr>
              <w:t>y lokalowej wraz z wyposażeniem;</w:t>
            </w:r>
          </w:p>
          <w:p w:rsidR="001C65B4" w:rsidRPr="009A7754" w:rsidRDefault="001C65B4" w:rsidP="00504EE9">
            <w:pPr>
              <w:pStyle w:val="Akapitzlist"/>
              <w:numPr>
                <w:ilvl w:val="0"/>
                <w:numId w:val="14"/>
              </w:numPr>
              <w:spacing w:line="276" w:lineRule="auto"/>
              <w:jc w:val="both"/>
              <w:rPr>
                <w:rFonts w:ascii="Arial" w:hAnsi="Arial" w:cs="Arial"/>
                <w:color w:val="333333"/>
                <w:sz w:val="24"/>
                <w:szCs w:val="24"/>
              </w:rPr>
            </w:pPr>
            <w:r w:rsidRPr="009A7754">
              <w:rPr>
                <w:rFonts w:ascii="Arial" w:hAnsi="Arial" w:cs="Arial"/>
                <w:color w:val="333333"/>
                <w:sz w:val="24"/>
                <w:szCs w:val="24"/>
              </w:rPr>
              <w:t>Realizacja misji organizacji, determinacja i motywacja w działaniu;</w:t>
            </w:r>
          </w:p>
          <w:p w:rsidR="00CD2474" w:rsidRPr="009A7754" w:rsidRDefault="00CD2474" w:rsidP="00504EE9">
            <w:pPr>
              <w:pStyle w:val="Akapitzlist"/>
              <w:numPr>
                <w:ilvl w:val="0"/>
                <w:numId w:val="14"/>
              </w:numPr>
              <w:spacing w:line="276" w:lineRule="auto"/>
              <w:jc w:val="both"/>
              <w:rPr>
                <w:rFonts w:ascii="Arial" w:hAnsi="Arial" w:cs="Arial"/>
                <w:color w:val="333333"/>
                <w:sz w:val="24"/>
                <w:szCs w:val="24"/>
              </w:rPr>
            </w:pPr>
            <w:r w:rsidRPr="009A7754">
              <w:rPr>
                <w:rFonts w:ascii="Arial" w:hAnsi="Arial" w:cs="Arial"/>
                <w:color w:val="333333"/>
                <w:sz w:val="24"/>
                <w:szCs w:val="24"/>
              </w:rPr>
              <w:t xml:space="preserve">Potencjał w </w:t>
            </w:r>
            <w:r w:rsidR="001C65B4" w:rsidRPr="009A7754">
              <w:rPr>
                <w:rFonts w:ascii="Arial" w:hAnsi="Arial" w:cs="Arial"/>
                <w:color w:val="333333"/>
                <w:sz w:val="24"/>
                <w:szCs w:val="24"/>
              </w:rPr>
              <w:t>ludziach pracujących społecznie;</w:t>
            </w:r>
          </w:p>
          <w:p w:rsidR="00CD2474" w:rsidRPr="009A7754" w:rsidRDefault="00CD2474" w:rsidP="00504EE9">
            <w:pPr>
              <w:pStyle w:val="Akapitzlist"/>
              <w:numPr>
                <w:ilvl w:val="0"/>
                <w:numId w:val="14"/>
              </w:numPr>
              <w:spacing w:line="276" w:lineRule="auto"/>
              <w:jc w:val="both"/>
              <w:rPr>
                <w:rFonts w:ascii="Arial" w:hAnsi="Arial" w:cs="Arial"/>
                <w:color w:val="333333"/>
                <w:sz w:val="24"/>
                <w:szCs w:val="24"/>
              </w:rPr>
            </w:pPr>
            <w:r w:rsidRPr="009A7754">
              <w:rPr>
                <w:rFonts w:ascii="Arial" w:hAnsi="Arial" w:cs="Arial"/>
                <w:color w:val="333333"/>
                <w:sz w:val="24"/>
                <w:szCs w:val="24"/>
              </w:rPr>
              <w:lastRenderedPageBreak/>
              <w:t>Mobilność, otwartość;</w:t>
            </w:r>
          </w:p>
          <w:p w:rsidR="00CD2474" w:rsidRPr="009A7754" w:rsidRDefault="00CD2474" w:rsidP="00504EE9">
            <w:pPr>
              <w:pStyle w:val="Akapitzlist"/>
              <w:numPr>
                <w:ilvl w:val="0"/>
                <w:numId w:val="14"/>
              </w:numPr>
              <w:spacing w:line="276" w:lineRule="auto"/>
              <w:jc w:val="both"/>
              <w:rPr>
                <w:rFonts w:ascii="Arial" w:hAnsi="Arial" w:cs="Arial"/>
                <w:color w:val="333333"/>
                <w:sz w:val="24"/>
                <w:szCs w:val="24"/>
              </w:rPr>
            </w:pPr>
            <w:r w:rsidRPr="009A7754">
              <w:rPr>
                <w:rFonts w:ascii="Arial" w:hAnsi="Arial" w:cs="Arial"/>
                <w:color w:val="333333"/>
                <w:sz w:val="24"/>
                <w:szCs w:val="24"/>
              </w:rPr>
              <w:t>Stosunkowo tania ofer</w:t>
            </w:r>
            <w:r w:rsidR="001C65B4" w:rsidRPr="009A7754">
              <w:rPr>
                <w:rFonts w:ascii="Arial" w:hAnsi="Arial" w:cs="Arial"/>
                <w:color w:val="333333"/>
                <w:sz w:val="24"/>
                <w:szCs w:val="24"/>
              </w:rPr>
              <w:t>ta realizacji zadań publicznych;</w:t>
            </w:r>
          </w:p>
          <w:p w:rsidR="00CD2474" w:rsidRPr="009A7754" w:rsidRDefault="00CD2474" w:rsidP="00504EE9">
            <w:pPr>
              <w:pStyle w:val="Akapitzlist"/>
              <w:numPr>
                <w:ilvl w:val="0"/>
                <w:numId w:val="14"/>
              </w:numPr>
              <w:spacing w:line="276" w:lineRule="auto"/>
              <w:jc w:val="both"/>
              <w:rPr>
                <w:rFonts w:ascii="Arial" w:hAnsi="Arial" w:cs="Arial"/>
                <w:color w:val="333333"/>
                <w:sz w:val="24"/>
                <w:szCs w:val="24"/>
              </w:rPr>
            </w:pPr>
            <w:r w:rsidRPr="009A7754">
              <w:rPr>
                <w:rFonts w:ascii="Arial" w:hAnsi="Arial" w:cs="Arial"/>
                <w:color w:val="333333"/>
                <w:sz w:val="24"/>
                <w:szCs w:val="24"/>
              </w:rPr>
              <w:t>Działania odpowiadające na po</w:t>
            </w:r>
            <w:r w:rsidR="001C65B4" w:rsidRPr="009A7754">
              <w:rPr>
                <w:rFonts w:ascii="Arial" w:hAnsi="Arial" w:cs="Arial"/>
                <w:color w:val="333333"/>
                <w:sz w:val="24"/>
                <w:szCs w:val="24"/>
              </w:rPr>
              <w:t>trzeby środowiska;</w:t>
            </w:r>
          </w:p>
          <w:p w:rsidR="00CD2474" w:rsidRPr="009A7754" w:rsidRDefault="001C65B4" w:rsidP="00504EE9">
            <w:pPr>
              <w:pStyle w:val="Akapitzlist"/>
              <w:numPr>
                <w:ilvl w:val="0"/>
                <w:numId w:val="14"/>
              </w:numPr>
              <w:spacing w:line="276" w:lineRule="auto"/>
              <w:jc w:val="both"/>
              <w:rPr>
                <w:rFonts w:ascii="Arial" w:hAnsi="Arial" w:cs="Arial"/>
                <w:color w:val="333333"/>
                <w:sz w:val="24"/>
                <w:szCs w:val="24"/>
              </w:rPr>
            </w:pPr>
            <w:r w:rsidRPr="009A7754">
              <w:rPr>
                <w:rFonts w:ascii="Arial" w:hAnsi="Arial" w:cs="Arial"/>
                <w:color w:val="333333"/>
                <w:sz w:val="24"/>
                <w:szCs w:val="24"/>
              </w:rPr>
              <w:t>Umiejętność rozpoznawania potrzeb:</w:t>
            </w:r>
          </w:p>
          <w:p w:rsidR="001C65B4" w:rsidRPr="009A7754" w:rsidRDefault="001C65B4" w:rsidP="00504EE9">
            <w:pPr>
              <w:pStyle w:val="Akapitzlist"/>
              <w:numPr>
                <w:ilvl w:val="0"/>
                <w:numId w:val="14"/>
              </w:numPr>
              <w:spacing w:line="276" w:lineRule="auto"/>
              <w:jc w:val="both"/>
              <w:rPr>
                <w:rFonts w:ascii="Arial" w:hAnsi="Arial" w:cs="Arial"/>
                <w:color w:val="333333"/>
                <w:sz w:val="24"/>
                <w:szCs w:val="24"/>
              </w:rPr>
            </w:pPr>
            <w:r w:rsidRPr="009A7754">
              <w:rPr>
                <w:rFonts w:ascii="Arial" w:hAnsi="Arial" w:cs="Arial"/>
                <w:color w:val="333333"/>
                <w:sz w:val="24"/>
                <w:szCs w:val="24"/>
              </w:rPr>
              <w:t>Różnorodność działań;</w:t>
            </w:r>
          </w:p>
          <w:p w:rsidR="001C65B4" w:rsidRPr="009A7754" w:rsidRDefault="001C65B4" w:rsidP="00504EE9">
            <w:pPr>
              <w:pStyle w:val="Akapitzlist"/>
              <w:numPr>
                <w:ilvl w:val="0"/>
                <w:numId w:val="14"/>
              </w:numPr>
              <w:spacing w:line="276" w:lineRule="auto"/>
              <w:jc w:val="both"/>
              <w:rPr>
                <w:rFonts w:ascii="Arial" w:hAnsi="Arial" w:cs="Arial"/>
                <w:color w:val="333333"/>
                <w:sz w:val="24"/>
                <w:szCs w:val="24"/>
              </w:rPr>
            </w:pPr>
            <w:r w:rsidRPr="009A7754">
              <w:rPr>
                <w:rFonts w:ascii="Arial" w:hAnsi="Arial" w:cs="Arial"/>
                <w:color w:val="333333"/>
                <w:sz w:val="24"/>
                <w:szCs w:val="24"/>
              </w:rPr>
              <w:t>Profesjonalizm świadczonych usług;</w:t>
            </w:r>
          </w:p>
        </w:tc>
        <w:tc>
          <w:tcPr>
            <w:tcW w:w="4606" w:type="dxa"/>
          </w:tcPr>
          <w:p w:rsidR="00CD2474" w:rsidRPr="009A7754" w:rsidRDefault="001C65B4" w:rsidP="00504EE9">
            <w:pPr>
              <w:pStyle w:val="Akapitzlist"/>
              <w:numPr>
                <w:ilvl w:val="0"/>
                <w:numId w:val="14"/>
              </w:numPr>
              <w:spacing w:line="276" w:lineRule="auto"/>
              <w:jc w:val="both"/>
              <w:rPr>
                <w:rFonts w:ascii="Arial" w:hAnsi="Arial" w:cs="Arial"/>
                <w:color w:val="333333"/>
                <w:sz w:val="24"/>
                <w:szCs w:val="24"/>
              </w:rPr>
            </w:pPr>
            <w:r w:rsidRPr="009A7754">
              <w:rPr>
                <w:rFonts w:ascii="Arial" w:hAnsi="Arial" w:cs="Arial"/>
                <w:color w:val="333333"/>
                <w:sz w:val="24"/>
                <w:szCs w:val="24"/>
              </w:rPr>
              <w:lastRenderedPageBreak/>
              <w:t>Brak znajomości przepisów prawa;</w:t>
            </w:r>
          </w:p>
          <w:p w:rsidR="001C65B4" w:rsidRPr="009A7754" w:rsidRDefault="001C65B4" w:rsidP="00504EE9">
            <w:pPr>
              <w:pStyle w:val="Akapitzlist"/>
              <w:numPr>
                <w:ilvl w:val="0"/>
                <w:numId w:val="14"/>
              </w:numPr>
              <w:spacing w:line="276" w:lineRule="auto"/>
              <w:jc w:val="both"/>
              <w:rPr>
                <w:rFonts w:ascii="Arial" w:hAnsi="Arial" w:cs="Arial"/>
                <w:color w:val="333333"/>
                <w:sz w:val="24"/>
                <w:szCs w:val="24"/>
              </w:rPr>
            </w:pPr>
            <w:r w:rsidRPr="009A7754">
              <w:rPr>
                <w:rFonts w:ascii="Arial" w:hAnsi="Arial" w:cs="Arial"/>
                <w:color w:val="333333"/>
                <w:sz w:val="24"/>
                <w:szCs w:val="24"/>
              </w:rPr>
              <w:t>Trudności w zarządzaniu organizacją, szczególnie w zakresie obsługi prawnej i księgowej;</w:t>
            </w:r>
          </w:p>
          <w:p w:rsidR="001C65B4" w:rsidRPr="009A7754" w:rsidRDefault="001C65B4" w:rsidP="00504EE9">
            <w:pPr>
              <w:pStyle w:val="Akapitzlist"/>
              <w:numPr>
                <w:ilvl w:val="0"/>
                <w:numId w:val="14"/>
              </w:numPr>
              <w:spacing w:line="276" w:lineRule="auto"/>
              <w:jc w:val="both"/>
              <w:rPr>
                <w:rFonts w:ascii="Arial" w:hAnsi="Arial" w:cs="Arial"/>
                <w:color w:val="333333"/>
                <w:sz w:val="24"/>
                <w:szCs w:val="24"/>
              </w:rPr>
            </w:pPr>
            <w:r w:rsidRPr="009A7754">
              <w:rPr>
                <w:rFonts w:ascii="Arial" w:hAnsi="Arial" w:cs="Arial"/>
                <w:color w:val="333333"/>
                <w:sz w:val="24"/>
                <w:szCs w:val="24"/>
              </w:rPr>
              <w:t xml:space="preserve">Niepodejmowanie współpracy </w:t>
            </w:r>
            <w:r w:rsidRPr="009A7754">
              <w:rPr>
                <w:rFonts w:ascii="Arial" w:hAnsi="Arial" w:cs="Arial"/>
                <w:color w:val="333333"/>
                <w:sz w:val="24"/>
                <w:szCs w:val="24"/>
              </w:rPr>
              <w:lastRenderedPageBreak/>
              <w:t>pomiędzy organizacjami;</w:t>
            </w:r>
          </w:p>
          <w:p w:rsidR="001C65B4" w:rsidRPr="009A7754" w:rsidRDefault="001C65B4" w:rsidP="00504EE9">
            <w:pPr>
              <w:pStyle w:val="Akapitzlist"/>
              <w:numPr>
                <w:ilvl w:val="0"/>
                <w:numId w:val="14"/>
              </w:numPr>
              <w:spacing w:line="276" w:lineRule="auto"/>
              <w:jc w:val="both"/>
              <w:rPr>
                <w:rFonts w:ascii="Arial" w:hAnsi="Arial" w:cs="Arial"/>
                <w:color w:val="333333"/>
                <w:sz w:val="24"/>
                <w:szCs w:val="24"/>
              </w:rPr>
            </w:pPr>
            <w:r w:rsidRPr="009A7754">
              <w:rPr>
                <w:rFonts w:ascii="Arial" w:hAnsi="Arial" w:cs="Arial"/>
                <w:color w:val="333333"/>
                <w:sz w:val="24"/>
                <w:szCs w:val="24"/>
              </w:rPr>
              <w:t>Konkurowanie o zasoby, a nie współdziałanie;</w:t>
            </w:r>
          </w:p>
          <w:p w:rsidR="001C65B4" w:rsidRPr="009A7754" w:rsidRDefault="001C65B4" w:rsidP="00504EE9">
            <w:pPr>
              <w:pStyle w:val="Akapitzlist"/>
              <w:numPr>
                <w:ilvl w:val="0"/>
                <w:numId w:val="14"/>
              </w:numPr>
              <w:spacing w:line="276" w:lineRule="auto"/>
              <w:jc w:val="both"/>
              <w:rPr>
                <w:rFonts w:ascii="Arial" w:hAnsi="Arial" w:cs="Arial"/>
                <w:color w:val="333333"/>
                <w:sz w:val="24"/>
                <w:szCs w:val="24"/>
              </w:rPr>
            </w:pPr>
            <w:r w:rsidRPr="009A7754">
              <w:rPr>
                <w:rFonts w:ascii="Arial" w:hAnsi="Arial" w:cs="Arial"/>
                <w:color w:val="333333"/>
                <w:sz w:val="24"/>
                <w:szCs w:val="24"/>
              </w:rPr>
              <w:t>Ograniczona ilość osób chcąca działać społecznie;</w:t>
            </w:r>
          </w:p>
          <w:p w:rsidR="001C65B4" w:rsidRDefault="001C65B4" w:rsidP="00504EE9">
            <w:pPr>
              <w:pStyle w:val="Akapitzlist"/>
              <w:numPr>
                <w:ilvl w:val="0"/>
                <w:numId w:val="14"/>
              </w:numPr>
              <w:spacing w:line="276" w:lineRule="auto"/>
              <w:jc w:val="both"/>
              <w:rPr>
                <w:rFonts w:ascii="Arial" w:hAnsi="Arial" w:cs="Arial"/>
                <w:color w:val="333333"/>
                <w:sz w:val="24"/>
                <w:szCs w:val="24"/>
              </w:rPr>
            </w:pPr>
            <w:r w:rsidRPr="009A7754">
              <w:rPr>
                <w:rFonts w:ascii="Arial" w:hAnsi="Arial" w:cs="Arial"/>
                <w:color w:val="333333"/>
                <w:sz w:val="24"/>
                <w:szCs w:val="24"/>
              </w:rPr>
              <w:t>Okresowość działalności /od przypadku do przypadku/;</w:t>
            </w:r>
          </w:p>
          <w:p w:rsidR="00010201" w:rsidRPr="009A7754" w:rsidRDefault="00010201" w:rsidP="00504EE9">
            <w:pPr>
              <w:pStyle w:val="Akapitzlist"/>
              <w:numPr>
                <w:ilvl w:val="0"/>
                <w:numId w:val="14"/>
              </w:numPr>
              <w:spacing w:line="276" w:lineRule="auto"/>
              <w:jc w:val="both"/>
              <w:rPr>
                <w:rFonts w:ascii="Arial" w:hAnsi="Arial" w:cs="Arial"/>
                <w:color w:val="333333"/>
                <w:sz w:val="24"/>
                <w:szCs w:val="24"/>
              </w:rPr>
            </w:pPr>
            <w:r>
              <w:rPr>
                <w:rFonts w:ascii="Arial" w:hAnsi="Arial" w:cs="Arial"/>
                <w:color w:val="333333"/>
                <w:sz w:val="24"/>
                <w:szCs w:val="24"/>
              </w:rPr>
              <w:t>Słabe wykorzystanie infrastruktury technicznej;</w:t>
            </w:r>
          </w:p>
          <w:p w:rsidR="001C65B4" w:rsidRPr="009A7754" w:rsidRDefault="001C65B4" w:rsidP="00504EE9">
            <w:pPr>
              <w:pStyle w:val="Akapitzlist"/>
              <w:numPr>
                <w:ilvl w:val="0"/>
                <w:numId w:val="14"/>
              </w:numPr>
              <w:spacing w:line="276" w:lineRule="auto"/>
              <w:jc w:val="both"/>
              <w:rPr>
                <w:rFonts w:ascii="Arial" w:hAnsi="Arial" w:cs="Arial"/>
                <w:color w:val="333333"/>
                <w:sz w:val="24"/>
                <w:szCs w:val="24"/>
              </w:rPr>
            </w:pPr>
            <w:r w:rsidRPr="009A7754">
              <w:rPr>
                <w:rFonts w:ascii="Arial" w:hAnsi="Arial" w:cs="Arial"/>
                <w:color w:val="333333"/>
                <w:sz w:val="24"/>
                <w:szCs w:val="24"/>
              </w:rPr>
              <w:t>Konflikty i nieporozumienia;</w:t>
            </w:r>
          </w:p>
          <w:p w:rsidR="00FC5811" w:rsidRPr="009A7754" w:rsidRDefault="00FC5811" w:rsidP="00504EE9">
            <w:pPr>
              <w:pStyle w:val="Akapitzlist"/>
              <w:numPr>
                <w:ilvl w:val="0"/>
                <w:numId w:val="14"/>
              </w:numPr>
              <w:spacing w:line="276" w:lineRule="auto"/>
              <w:jc w:val="both"/>
              <w:rPr>
                <w:rFonts w:ascii="Arial" w:hAnsi="Arial" w:cs="Arial"/>
                <w:color w:val="333333"/>
                <w:sz w:val="24"/>
                <w:szCs w:val="24"/>
              </w:rPr>
            </w:pPr>
            <w:r w:rsidRPr="009A7754">
              <w:rPr>
                <w:rFonts w:ascii="Arial" w:hAnsi="Arial" w:cs="Arial"/>
                <w:color w:val="333333"/>
                <w:sz w:val="24"/>
                <w:szCs w:val="24"/>
              </w:rPr>
              <w:t>Roszczeniowość organizacji /mam się należy/</w:t>
            </w:r>
          </w:p>
        </w:tc>
      </w:tr>
      <w:tr w:rsidR="00CD2474" w:rsidRPr="009A7754" w:rsidTr="00CD2474">
        <w:tc>
          <w:tcPr>
            <w:tcW w:w="4606" w:type="dxa"/>
          </w:tcPr>
          <w:p w:rsidR="00CD2474" w:rsidRPr="009A7754" w:rsidRDefault="00CD2474" w:rsidP="00504EE9">
            <w:pPr>
              <w:spacing w:line="276" w:lineRule="auto"/>
              <w:jc w:val="both"/>
              <w:rPr>
                <w:rFonts w:ascii="Arial" w:hAnsi="Arial" w:cs="Arial"/>
                <w:b/>
                <w:color w:val="333333"/>
                <w:sz w:val="24"/>
                <w:szCs w:val="24"/>
              </w:rPr>
            </w:pPr>
            <w:r w:rsidRPr="009A7754">
              <w:rPr>
                <w:rFonts w:ascii="Arial" w:hAnsi="Arial" w:cs="Arial"/>
                <w:b/>
                <w:color w:val="333333"/>
                <w:sz w:val="24"/>
                <w:szCs w:val="24"/>
              </w:rPr>
              <w:lastRenderedPageBreak/>
              <w:t>Szanse</w:t>
            </w:r>
          </w:p>
        </w:tc>
        <w:tc>
          <w:tcPr>
            <w:tcW w:w="4606" w:type="dxa"/>
          </w:tcPr>
          <w:p w:rsidR="00CD2474" w:rsidRPr="009A7754" w:rsidRDefault="00CD2474" w:rsidP="00504EE9">
            <w:pPr>
              <w:spacing w:line="276" w:lineRule="auto"/>
              <w:jc w:val="both"/>
              <w:rPr>
                <w:rFonts w:ascii="Arial" w:hAnsi="Arial" w:cs="Arial"/>
                <w:b/>
                <w:color w:val="333333"/>
                <w:sz w:val="24"/>
                <w:szCs w:val="24"/>
              </w:rPr>
            </w:pPr>
            <w:r w:rsidRPr="009A7754">
              <w:rPr>
                <w:rFonts w:ascii="Arial" w:hAnsi="Arial" w:cs="Arial"/>
                <w:b/>
                <w:color w:val="333333"/>
                <w:sz w:val="24"/>
                <w:szCs w:val="24"/>
              </w:rPr>
              <w:t>Zagrożenia</w:t>
            </w:r>
          </w:p>
        </w:tc>
      </w:tr>
      <w:tr w:rsidR="00CD2474" w:rsidRPr="009A7754" w:rsidTr="00CD2474">
        <w:tc>
          <w:tcPr>
            <w:tcW w:w="4606" w:type="dxa"/>
          </w:tcPr>
          <w:p w:rsidR="00CD2474" w:rsidRPr="009A7754" w:rsidRDefault="001C65B4" w:rsidP="00504EE9">
            <w:pPr>
              <w:pStyle w:val="Akapitzlist"/>
              <w:numPr>
                <w:ilvl w:val="0"/>
                <w:numId w:val="15"/>
              </w:numPr>
              <w:spacing w:line="276" w:lineRule="auto"/>
              <w:jc w:val="both"/>
              <w:rPr>
                <w:rFonts w:ascii="Arial" w:hAnsi="Arial" w:cs="Arial"/>
                <w:color w:val="333333"/>
                <w:sz w:val="24"/>
                <w:szCs w:val="24"/>
              </w:rPr>
            </w:pPr>
            <w:r w:rsidRPr="009A7754">
              <w:rPr>
                <w:rFonts w:ascii="Arial" w:hAnsi="Arial" w:cs="Arial"/>
                <w:color w:val="333333"/>
                <w:sz w:val="24"/>
                <w:szCs w:val="24"/>
              </w:rPr>
              <w:t>Duże potrzeby działalności lokalnej;</w:t>
            </w:r>
          </w:p>
          <w:p w:rsidR="001C65B4" w:rsidRPr="009A7754" w:rsidRDefault="001C65B4" w:rsidP="00504EE9">
            <w:pPr>
              <w:pStyle w:val="Akapitzlist"/>
              <w:numPr>
                <w:ilvl w:val="0"/>
                <w:numId w:val="15"/>
              </w:numPr>
              <w:spacing w:line="276" w:lineRule="auto"/>
              <w:jc w:val="both"/>
              <w:rPr>
                <w:rFonts w:ascii="Arial" w:hAnsi="Arial" w:cs="Arial"/>
                <w:color w:val="333333"/>
                <w:sz w:val="24"/>
                <w:szCs w:val="24"/>
              </w:rPr>
            </w:pPr>
            <w:r w:rsidRPr="009A7754">
              <w:rPr>
                <w:rFonts w:ascii="Arial" w:hAnsi="Arial" w:cs="Arial"/>
                <w:color w:val="333333"/>
                <w:sz w:val="24"/>
                <w:szCs w:val="24"/>
              </w:rPr>
              <w:t>Wykorzystanie wsparcia samorządu lokalnego;</w:t>
            </w:r>
          </w:p>
          <w:p w:rsidR="001C65B4" w:rsidRPr="009A7754" w:rsidRDefault="001C65B4" w:rsidP="00504EE9">
            <w:pPr>
              <w:pStyle w:val="Akapitzlist"/>
              <w:numPr>
                <w:ilvl w:val="0"/>
                <w:numId w:val="15"/>
              </w:numPr>
              <w:spacing w:line="276" w:lineRule="auto"/>
              <w:jc w:val="both"/>
              <w:rPr>
                <w:rFonts w:ascii="Arial" w:hAnsi="Arial" w:cs="Arial"/>
                <w:color w:val="333333"/>
                <w:sz w:val="24"/>
                <w:szCs w:val="24"/>
              </w:rPr>
            </w:pPr>
            <w:r w:rsidRPr="009A7754">
              <w:rPr>
                <w:rFonts w:ascii="Arial" w:hAnsi="Arial" w:cs="Arial"/>
                <w:color w:val="333333"/>
                <w:sz w:val="24"/>
                <w:szCs w:val="24"/>
              </w:rPr>
              <w:t>Realizacja wspólnych projektów, w szczególności dofinansowanych ze środków Unii Europejskiej;</w:t>
            </w:r>
          </w:p>
          <w:p w:rsidR="001C65B4" w:rsidRPr="009A7754" w:rsidRDefault="001C65B4" w:rsidP="00504EE9">
            <w:pPr>
              <w:pStyle w:val="Akapitzlist"/>
              <w:numPr>
                <w:ilvl w:val="0"/>
                <w:numId w:val="15"/>
              </w:numPr>
              <w:spacing w:line="276" w:lineRule="auto"/>
              <w:jc w:val="both"/>
              <w:rPr>
                <w:rFonts w:ascii="Arial" w:hAnsi="Arial" w:cs="Arial"/>
                <w:color w:val="333333"/>
                <w:sz w:val="24"/>
                <w:szCs w:val="24"/>
              </w:rPr>
            </w:pPr>
            <w:r w:rsidRPr="009A7754">
              <w:rPr>
                <w:rFonts w:ascii="Arial" w:hAnsi="Arial" w:cs="Arial"/>
                <w:color w:val="333333"/>
                <w:sz w:val="24"/>
                <w:szCs w:val="24"/>
              </w:rPr>
              <w:t>Budowanie tożsamości obywatelskiej;</w:t>
            </w:r>
          </w:p>
          <w:p w:rsidR="001C65B4" w:rsidRPr="009A7754" w:rsidRDefault="006F2125" w:rsidP="00504EE9">
            <w:pPr>
              <w:pStyle w:val="Akapitzlist"/>
              <w:numPr>
                <w:ilvl w:val="0"/>
                <w:numId w:val="15"/>
              </w:numPr>
              <w:spacing w:line="276" w:lineRule="auto"/>
              <w:jc w:val="both"/>
              <w:rPr>
                <w:rFonts w:ascii="Arial" w:hAnsi="Arial" w:cs="Arial"/>
                <w:color w:val="333333"/>
                <w:sz w:val="24"/>
                <w:szCs w:val="24"/>
              </w:rPr>
            </w:pPr>
            <w:r w:rsidRPr="009A7754">
              <w:rPr>
                <w:rFonts w:ascii="Arial" w:hAnsi="Arial" w:cs="Arial"/>
                <w:color w:val="333333"/>
                <w:sz w:val="24"/>
                <w:szCs w:val="24"/>
              </w:rPr>
              <w:t>Promowanie dialogu społecznego;</w:t>
            </w:r>
          </w:p>
          <w:p w:rsidR="006F2125" w:rsidRPr="009A7754" w:rsidRDefault="006F2125" w:rsidP="00504EE9">
            <w:pPr>
              <w:pStyle w:val="Akapitzlist"/>
              <w:numPr>
                <w:ilvl w:val="0"/>
                <w:numId w:val="15"/>
              </w:numPr>
              <w:spacing w:line="276" w:lineRule="auto"/>
              <w:jc w:val="both"/>
              <w:rPr>
                <w:rFonts w:ascii="Arial" w:hAnsi="Arial" w:cs="Arial"/>
                <w:color w:val="333333"/>
                <w:sz w:val="24"/>
                <w:szCs w:val="24"/>
              </w:rPr>
            </w:pPr>
            <w:r w:rsidRPr="009A7754">
              <w:rPr>
                <w:rFonts w:ascii="Arial" w:hAnsi="Arial" w:cs="Arial"/>
                <w:color w:val="333333"/>
                <w:sz w:val="24"/>
                <w:szCs w:val="24"/>
              </w:rPr>
              <w:t>Wykorzystanie dotychczasowych doświadczeń do budowania aktywności społecznej;</w:t>
            </w:r>
          </w:p>
        </w:tc>
        <w:tc>
          <w:tcPr>
            <w:tcW w:w="4606" w:type="dxa"/>
          </w:tcPr>
          <w:p w:rsidR="00CD2474" w:rsidRPr="009A7754" w:rsidRDefault="006F2125" w:rsidP="00504EE9">
            <w:pPr>
              <w:pStyle w:val="Akapitzlist"/>
              <w:numPr>
                <w:ilvl w:val="0"/>
                <w:numId w:val="15"/>
              </w:numPr>
              <w:spacing w:line="276" w:lineRule="auto"/>
              <w:jc w:val="both"/>
              <w:rPr>
                <w:rFonts w:ascii="Arial" w:hAnsi="Arial" w:cs="Arial"/>
                <w:color w:val="333333"/>
                <w:sz w:val="24"/>
                <w:szCs w:val="24"/>
              </w:rPr>
            </w:pPr>
            <w:r w:rsidRPr="009A7754">
              <w:rPr>
                <w:rFonts w:ascii="Arial" w:hAnsi="Arial" w:cs="Arial"/>
                <w:color w:val="333333"/>
                <w:sz w:val="24"/>
                <w:szCs w:val="24"/>
              </w:rPr>
              <w:t>Izolacja i podziały społeczne,</w:t>
            </w:r>
          </w:p>
          <w:p w:rsidR="006F2125" w:rsidRPr="009A7754" w:rsidRDefault="006F2125" w:rsidP="00504EE9">
            <w:pPr>
              <w:pStyle w:val="Akapitzlist"/>
              <w:numPr>
                <w:ilvl w:val="0"/>
                <w:numId w:val="15"/>
              </w:numPr>
              <w:spacing w:line="276" w:lineRule="auto"/>
              <w:jc w:val="both"/>
              <w:rPr>
                <w:rFonts w:ascii="Arial" w:hAnsi="Arial" w:cs="Arial"/>
                <w:color w:val="333333"/>
                <w:sz w:val="24"/>
                <w:szCs w:val="24"/>
              </w:rPr>
            </w:pPr>
            <w:r w:rsidRPr="009A7754">
              <w:rPr>
                <w:rFonts w:ascii="Arial" w:hAnsi="Arial" w:cs="Arial"/>
                <w:color w:val="333333"/>
                <w:sz w:val="24"/>
                <w:szCs w:val="24"/>
              </w:rPr>
              <w:t>Zanikający poziom partycypacji obywatelskiej;</w:t>
            </w:r>
          </w:p>
          <w:p w:rsidR="006F2125" w:rsidRPr="009A7754" w:rsidRDefault="006F2125" w:rsidP="00504EE9">
            <w:pPr>
              <w:pStyle w:val="Akapitzlist"/>
              <w:numPr>
                <w:ilvl w:val="0"/>
                <w:numId w:val="15"/>
              </w:numPr>
              <w:spacing w:line="276" w:lineRule="auto"/>
              <w:jc w:val="both"/>
              <w:rPr>
                <w:rFonts w:ascii="Arial" w:hAnsi="Arial" w:cs="Arial"/>
                <w:color w:val="333333"/>
                <w:sz w:val="24"/>
                <w:szCs w:val="24"/>
              </w:rPr>
            </w:pPr>
            <w:r w:rsidRPr="009A7754">
              <w:rPr>
                <w:rFonts w:ascii="Arial" w:hAnsi="Arial" w:cs="Arial"/>
                <w:color w:val="333333"/>
                <w:sz w:val="24"/>
                <w:szCs w:val="24"/>
              </w:rPr>
              <w:t>Brak zrozumienia w budowaniu więzi międzyludzkich;</w:t>
            </w:r>
          </w:p>
        </w:tc>
      </w:tr>
    </w:tbl>
    <w:p w:rsidR="00CD2474" w:rsidRPr="009A7754" w:rsidRDefault="00CD2474" w:rsidP="00504EE9">
      <w:pPr>
        <w:jc w:val="both"/>
        <w:rPr>
          <w:rFonts w:ascii="Arial" w:hAnsi="Arial" w:cs="Arial"/>
          <w:color w:val="333333"/>
          <w:sz w:val="24"/>
          <w:szCs w:val="24"/>
        </w:rPr>
      </w:pPr>
    </w:p>
    <w:p w:rsidR="00CD2474" w:rsidRPr="009A7754" w:rsidRDefault="00FC5811" w:rsidP="00504EE9">
      <w:pPr>
        <w:jc w:val="both"/>
        <w:rPr>
          <w:rFonts w:ascii="Arial" w:hAnsi="Arial" w:cs="Arial"/>
          <w:color w:val="333333"/>
          <w:sz w:val="24"/>
          <w:szCs w:val="24"/>
        </w:rPr>
      </w:pPr>
      <w:r w:rsidRPr="009A7754">
        <w:rPr>
          <w:rFonts w:ascii="Arial" w:hAnsi="Arial" w:cs="Arial"/>
          <w:color w:val="333333"/>
          <w:sz w:val="24"/>
          <w:szCs w:val="24"/>
        </w:rPr>
        <w:t>Z przedstawionej analizy wynikają wartości jakie organizacje wnoszą do społeczności lokalnej. „Dobre stowarzyszenie to dobra szkoła bycia obywatelem”</w:t>
      </w:r>
      <w:r w:rsidR="0024082F" w:rsidRPr="009A7754">
        <w:rPr>
          <w:rFonts w:ascii="Arial" w:hAnsi="Arial" w:cs="Arial"/>
          <w:color w:val="333333"/>
          <w:sz w:val="24"/>
          <w:szCs w:val="24"/>
        </w:rPr>
        <w:t xml:space="preserve">, warto więc dostrzegać pozytywne cechy rokujące nadzieje na przyszłość. Nie oznacza, że organizacje pozarządowe na teranie gminy osiągnęły szczyt własnych możliwości. Gdyby tak było, to  kolumna słabych stron i zagrożeń była by pusta. Każde kryterium oceny należy rozpatrywać indywidualnie i próbować je udoskonalać w dalszej pracy. Sygnałem niepokojącym </w:t>
      </w:r>
      <w:r w:rsidR="00DC1FD8" w:rsidRPr="009A7754">
        <w:rPr>
          <w:rFonts w:ascii="Arial" w:hAnsi="Arial" w:cs="Arial"/>
          <w:color w:val="333333"/>
          <w:sz w:val="24"/>
          <w:szCs w:val="24"/>
        </w:rPr>
        <w:t xml:space="preserve">dla organizacji jest brak wzajemnej współpracy do jednoczenia się w pogłębianiu działalności społecznej. Ponadto osłabieniem bywają różne nieporozumienia i tzw. podejrzliwość. </w:t>
      </w:r>
    </w:p>
    <w:p w:rsidR="00947A08" w:rsidRPr="009A7754" w:rsidRDefault="00947A08" w:rsidP="00504EE9">
      <w:pPr>
        <w:jc w:val="both"/>
        <w:rPr>
          <w:rFonts w:ascii="Arial" w:hAnsi="Arial" w:cs="Arial"/>
          <w:b/>
          <w:color w:val="333333"/>
          <w:sz w:val="24"/>
          <w:szCs w:val="24"/>
        </w:rPr>
      </w:pPr>
      <w:r w:rsidRPr="009A7754">
        <w:rPr>
          <w:rFonts w:ascii="Arial" w:hAnsi="Arial" w:cs="Arial"/>
          <w:b/>
          <w:color w:val="333333"/>
          <w:sz w:val="24"/>
          <w:szCs w:val="24"/>
        </w:rPr>
        <w:t xml:space="preserve">       2.2.  </w:t>
      </w:r>
      <w:r w:rsidRPr="009A7754">
        <w:rPr>
          <w:rFonts w:ascii="Arial" w:hAnsi="Arial" w:cs="Arial"/>
          <w:b/>
          <w:sz w:val="24"/>
          <w:szCs w:val="24"/>
        </w:rPr>
        <w:t>Potencjał  techniczny do realizacji strategii.</w:t>
      </w:r>
    </w:p>
    <w:p w:rsidR="00947A08" w:rsidRPr="009A7754" w:rsidRDefault="00947A08" w:rsidP="00504EE9">
      <w:pPr>
        <w:jc w:val="both"/>
        <w:rPr>
          <w:rFonts w:ascii="Arial" w:hAnsi="Arial" w:cs="Arial"/>
          <w:color w:val="333333"/>
          <w:sz w:val="24"/>
          <w:szCs w:val="24"/>
        </w:rPr>
      </w:pPr>
      <w:r w:rsidRPr="009A7754">
        <w:rPr>
          <w:rFonts w:ascii="Arial" w:hAnsi="Arial" w:cs="Arial"/>
          <w:color w:val="333333"/>
          <w:sz w:val="24"/>
          <w:szCs w:val="24"/>
        </w:rPr>
        <w:t>Gmina Tryńcza jest gminą wiejską liczącą niespełna 8,5 tyś. mieszkańców położoną w dorzecza rzek Wisłoka i Sanu. Do niej należą sołectwa: Tryńcza, Głogowiec, Ubieszyn, Wólka Małkowa, Gniewczyna Tryniecka, Gniewczyna Łańcucka, Jagiełła, Gorzyce i Wólka Ogryzkowa.</w:t>
      </w:r>
    </w:p>
    <w:p w:rsidR="00947A08" w:rsidRPr="009A7754" w:rsidRDefault="00947A08" w:rsidP="00504EE9">
      <w:pPr>
        <w:jc w:val="both"/>
        <w:rPr>
          <w:rFonts w:ascii="Arial" w:hAnsi="Arial" w:cs="Arial"/>
          <w:b/>
          <w:i/>
          <w:color w:val="333333"/>
          <w:sz w:val="24"/>
          <w:szCs w:val="24"/>
        </w:rPr>
      </w:pPr>
      <w:r w:rsidRPr="009A7754">
        <w:rPr>
          <w:rFonts w:ascii="Arial" w:hAnsi="Arial" w:cs="Arial"/>
          <w:b/>
          <w:i/>
          <w:color w:val="333333"/>
          <w:sz w:val="24"/>
          <w:szCs w:val="24"/>
        </w:rPr>
        <w:lastRenderedPageBreak/>
        <w:t>Rysunek 1. Mapa gminy Tryńcza.</w:t>
      </w:r>
    </w:p>
    <w:p w:rsidR="00947A08" w:rsidRPr="009A7754" w:rsidRDefault="00947A08" w:rsidP="00504EE9">
      <w:pPr>
        <w:jc w:val="both"/>
        <w:rPr>
          <w:rFonts w:ascii="Arial" w:hAnsi="Arial" w:cs="Arial"/>
          <w:color w:val="333333"/>
          <w:sz w:val="24"/>
          <w:szCs w:val="24"/>
        </w:rPr>
      </w:pPr>
    </w:p>
    <w:p w:rsidR="00947A08" w:rsidRPr="009A7754" w:rsidRDefault="00947A08" w:rsidP="00504EE9">
      <w:pPr>
        <w:jc w:val="both"/>
        <w:rPr>
          <w:rFonts w:ascii="Arial" w:hAnsi="Arial" w:cs="Arial"/>
          <w:color w:val="C00000"/>
          <w:sz w:val="24"/>
          <w:szCs w:val="24"/>
        </w:rPr>
      </w:pPr>
      <w:r w:rsidRPr="009A7754">
        <w:rPr>
          <w:rFonts w:ascii="Arial" w:hAnsi="Arial" w:cs="Arial"/>
          <w:color w:val="C00000"/>
          <w:sz w:val="24"/>
          <w:szCs w:val="24"/>
        </w:rPr>
        <w:t>Wstawić</w:t>
      </w:r>
    </w:p>
    <w:p w:rsidR="00947A08" w:rsidRPr="009A7754" w:rsidRDefault="00947A08" w:rsidP="00504EE9">
      <w:pPr>
        <w:jc w:val="both"/>
        <w:rPr>
          <w:rFonts w:ascii="Arial" w:hAnsi="Arial" w:cs="Arial"/>
          <w:color w:val="333333"/>
          <w:sz w:val="24"/>
          <w:szCs w:val="24"/>
        </w:rPr>
      </w:pPr>
    </w:p>
    <w:p w:rsidR="00947A08" w:rsidRPr="009A7754" w:rsidRDefault="00947A08" w:rsidP="00504EE9">
      <w:pPr>
        <w:jc w:val="both"/>
        <w:rPr>
          <w:rFonts w:ascii="Arial" w:hAnsi="Arial" w:cs="Arial"/>
          <w:color w:val="333333"/>
          <w:sz w:val="24"/>
          <w:szCs w:val="24"/>
        </w:rPr>
      </w:pPr>
    </w:p>
    <w:p w:rsidR="00947A08" w:rsidRPr="009A7754" w:rsidRDefault="00947A08" w:rsidP="00504EE9">
      <w:pPr>
        <w:jc w:val="both"/>
        <w:rPr>
          <w:rFonts w:ascii="Arial" w:hAnsi="Arial" w:cs="Arial"/>
          <w:color w:val="333333"/>
          <w:sz w:val="24"/>
          <w:szCs w:val="24"/>
        </w:rPr>
      </w:pPr>
    </w:p>
    <w:p w:rsidR="00947A08" w:rsidRPr="009A7754" w:rsidRDefault="00947A08" w:rsidP="00504EE9">
      <w:pPr>
        <w:jc w:val="both"/>
        <w:rPr>
          <w:rFonts w:ascii="Arial" w:hAnsi="Arial" w:cs="Arial"/>
          <w:color w:val="333333"/>
          <w:sz w:val="24"/>
          <w:szCs w:val="24"/>
        </w:rPr>
      </w:pPr>
    </w:p>
    <w:p w:rsidR="00947A08" w:rsidRPr="009A7754" w:rsidRDefault="00947A08" w:rsidP="00504EE9">
      <w:pPr>
        <w:jc w:val="both"/>
        <w:rPr>
          <w:rFonts w:ascii="Arial" w:hAnsi="Arial" w:cs="Arial"/>
          <w:color w:val="333333"/>
          <w:sz w:val="24"/>
          <w:szCs w:val="24"/>
        </w:rPr>
      </w:pPr>
    </w:p>
    <w:p w:rsidR="00947A08" w:rsidRPr="009A7754" w:rsidRDefault="008904BE" w:rsidP="00504EE9">
      <w:pPr>
        <w:jc w:val="both"/>
        <w:rPr>
          <w:rFonts w:ascii="Arial" w:hAnsi="Arial" w:cs="Arial"/>
          <w:b/>
          <w:color w:val="333333"/>
          <w:sz w:val="24"/>
          <w:szCs w:val="24"/>
        </w:rPr>
      </w:pPr>
      <w:r w:rsidRPr="009A7754">
        <w:rPr>
          <w:rFonts w:ascii="Arial" w:hAnsi="Arial" w:cs="Arial"/>
          <w:b/>
          <w:color w:val="333333"/>
          <w:sz w:val="24"/>
          <w:szCs w:val="24"/>
        </w:rPr>
        <w:t>Wykaz</w:t>
      </w:r>
      <w:r w:rsidR="00947A08" w:rsidRPr="009A7754">
        <w:rPr>
          <w:rFonts w:ascii="Arial" w:hAnsi="Arial" w:cs="Arial"/>
          <w:b/>
          <w:color w:val="333333"/>
          <w:sz w:val="24"/>
          <w:szCs w:val="24"/>
        </w:rPr>
        <w:t xml:space="preserve"> infrastruktury</w:t>
      </w:r>
      <w:r w:rsidRPr="009A7754">
        <w:rPr>
          <w:rFonts w:ascii="Arial" w:hAnsi="Arial" w:cs="Arial"/>
          <w:b/>
          <w:color w:val="333333"/>
          <w:sz w:val="24"/>
          <w:szCs w:val="24"/>
        </w:rPr>
        <w:t xml:space="preserve"> wspomagającej rozwój obywatelski</w:t>
      </w:r>
      <w:r w:rsidR="00947A08" w:rsidRPr="009A7754">
        <w:rPr>
          <w:rFonts w:ascii="Arial" w:hAnsi="Arial" w:cs="Arial"/>
          <w:b/>
          <w:color w:val="333333"/>
          <w:sz w:val="24"/>
          <w:szCs w:val="24"/>
        </w:rPr>
        <w:t xml:space="preserve"> w poszczególnych sołectwach:</w:t>
      </w:r>
    </w:p>
    <w:p w:rsidR="00947A08" w:rsidRPr="008C7715" w:rsidRDefault="00947A08" w:rsidP="00504EE9">
      <w:pPr>
        <w:pStyle w:val="Akapitzlist"/>
        <w:numPr>
          <w:ilvl w:val="0"/>
          <w:numId w:val="16"/>
        </w:numPr>
        <w:jc w:val="both"/>
        <w:rPr>
          <w:rFonts w:ascii="Arial" w:hAnsi="Arial" w:cs="Arial"/>
          <w:color w:val="333333"/>
          <w:sz w:val="24"/>
          <w:szCs w:val="24"/>
        </w:rPr>
      </w:pPr>
      <w:r w:rsidRPr="008C7715">
        <w:rPr>
          <w:rFonts w:ascii="Arial" w:hAnsi="Arial" w:cs="Arial"/>
          <w:color w:val="333333"/>
          <w:sz w:val="24"/>
          <w:szCs w:val="24"/>
        </w:rPr>
        <w:t>Tryńcza siedziba Urzędu Gminy:</w:t>
      </w:r>
    </w:p>
    <w:p w:rsidR="00947A08" w:rsidRPr="008C7715" w:rsidRDefault="00947A08" w:rsidP="00504EE9">
      <w:pPr>
        <w:pStyle w:val="Akapitzlist"/>
        <w:numPr>
          <w:ilvl w:val="0"/>
          <w:numId w:val="17"/>
        </w:numPr>
        <w:jc w:val="both"/>
        <w:rPr>
          <w:rFonts w:ascii="Arial" w:hAnsi="Arial" w:cs="Arial"/>
          <w:color w:val="333333"/>
          <w:sz w:val="24"/>
          <w:szCs w:val="24"/>
        </w:rPr>
      </w:pPr>
      <w:r w:rsidRPr="008C7715">
        <w:rPr>
          <w:rFonts w:ascii="Arial" w:hAnsi="Arial" w:cs="Arial"/>
          <w:sz w:val="24"/>
          <w:szCs w:val="24"/>
        </w:rPr>
        <w:t>Zespół Szkół wyposażony w halę widowiskowo-sportową, boisko sportowe „Orlik”, boisko pomocnicze tartanowe do piłki siatkowej, koszykówki, tenisa, „Biały Orlik”, stołówkę wraz z częścią hotelową, boisko sportowe do piłki nożnej,</w:t>
      </w:r>
      <w:r w:rsidR="00C82DCD">
        <w:rPr>
          <w:rFonts w:ascii="Arial" w:hAnsi="Arial" w:cs="Arial"/>
          <w:sz w:val="24"/>
          <w:szCs w:val="24"/>
        </w:rPr>
        <w:t xml:space="preserve"> sala fitness, plac zabaw,</w:t>
      </w:r>
    </w:p>
    <w:p w:rsidR="00947A08" w:rsidRPr="008C7715" w:rsidRDefault="00947A08" w:rsidP="00504EE9">
      <w:pPr>
        <w:pStyle w:val="Akapitzlist"/>
        <w:numPr>
          <w:ilvl w:val="0"/>
          <w:numId w:val="17"/>
        </w:numPr>
        <w:jc w:val="both"/>
        <w:rPr>
          <w:rFonts w:ascii="Arial" w:hAnsi="Arial" w:cs="Arial"/>
          <w:color w:val="333333"/>
          <w:sz w:val="24"/>
          <w:szCs w:val="24"/>
        </w:rPr>
      </w:pPr>
      <w:r w:rsidRPr="008C7715">
        <w:rPr>
          <w:rFonts w:ascii="Arial" w:hAnsi="Arial" w:cs="Arial"/>
          <w:sz w:val="24"/>
          <w:szCs w:val="24"/>
        </w:rPr>
        <w:t xml:space="preserve">Obiekt Urzędu Gminy wyposażony w 2 sale kongresowe w systemie audiowizualnym, Galerię „Pod Aniołem”, placem rekreacyjnym połączonym z parkingiem, </w:t>
      </w:r>
    </w:p>
    <w:p w:rsidR="00947A08" w:rsidRPr="008C7715" w:rsidRDefault="00947A08" w:rsidP="00504EE9">
      <w:pPr>
        <w:pStyle w:val="Akapitzlist"/>
        <w:numPr>
          <w:ilvl w:val="0"/>
          <w:numId w:val="17"/>
        </w:numPr>
        <w:jc w:val="both"/>
        <w:rPr>
          <w:rFonts w:ascii="Arial" w:hAnsi="Arial" w:cs="Arial"/>
          <w:color w:val="333333"/>
          <w:sz w:val="24"/>
          <w:szCs w:val="24"/>
        </w:rPr>
      </w:pPr>
      <w:r w:rsidRPr="008C7715">
        <w:rPr>
          <w:rFonts w:ascii="Arial" w:hAnsi="Arial" w:cs="Arial"/>
          <w:sz w:val="24"/>
          <w:szCs w:val="24"/>
        </w:rPr>
        <w:t>Obiekt Trynieckiego Centrum Kultury, Ośrodka Zdrowia, z siedzibą LGD – „Stowarzyszenia Kraina Sanu”,</w:t>
      </w:r>
    </w:p>
    <w:p w:rsidR="00947A08" w:rsidRPr="009A7754" w:rsidRDefault="00947A08" w:rsidP="00504EE9">
      <w:pPr>
        <w:pStyle w:val="Akapitzlist"/>
        <w:numPr>
          <w:ilvl w:val="0"/>
          <w:numId w:val="17"/>
        </w:numPr>
        <w:jc w:val="both"/>
        <w:rPr>
          <w:rFonts w:ascii="Arial" w:hAnsi="Arial" w:cs="Arial"/>
          <w:color w:val="333333"/>
          <w:sz w:val="24"/>
          <w:szCs w:val="24"/>
        </w:rPr>
      </w:pPr>
      <w:r w:rsidRPr="009A7754">
        <w:rPr>
          <w:rFonts w:ascii="Arial" w:hAnsi="Arial" w:cs="Arial"/>
          <w:color w:val="333333"/>
          <w:sz w:val="24"/>
          <w:szCs w:val="24"/>
        </w:rPr>
        <w:t>Obiekt Ochotniczej Straży Pożarnej połą</w:t>
      </w:r>
      <w:r w:rsidR="00B6742D">
        <w:rPr>
          <w:rFonts w:ascii="Arial" w:hAnsi="Arial" w:cs="Arial"/>
          <w:color w:val="333333"/>
          <w:sz w:val="24"/>
          <w:szCs w:val="24"/>
        </w:rPr>
        <w:t>czony funkcyjnie z Wiejskim Domem</w:t>
      </w:r>
      <w:r w:rsidRPr="009A7754">
        <w:rPr>
          <w:rFonts w:ascii="Arial" w:hAnsi="Arial" w:cs="Arial"/>
          <w:color w:val="333333"/>
          <w:sz w:val="24"/>
          <w:szCs w:val="24"/>
        </w:rPr>
        <w:t xml:space="preserve"> Kultury,</w:t>
      </w:r>
    </w:p>
    <w:p w:rsidR="00947A08" w:rsidRPr="009A7754" w:rsidRDefault="00947A08" w:rsidP="00504EE9">
      <w:pPr>
        <w:pStyle w:val="Akapitzlist"/>
        <w:numPr>
          <w:ilvl w:val="0"/>
          <w:numId w:val="17"/>
        </w:numPr>
        <w:jc w:val="both"/>
        <w:rPr>
          <w:rFonts w:ascii="Arial" w:hAnsi="Arial" w:cs="Arial"/>
          <w:color w:val="333333"/>
          <w:sz w:val="24"/>
          <w:szCs w:val="24"/>
        </w:rPr>
      </w:pPr>
      <w:r w:rsidRPr="009A7754">
        <w:rPr>
          <w:rFonts w:ascii="Arial" w:hAnsi="Arial" w:cs="Arial"/>
          <w:color w:val="333333"/>
          <w:sz w:val="24"/>
          <w:szCs w:val="24"/>
        </w:rPr>
        <w:t>Obiekt Gminnej Biblioteki Publicznej,</w:t>
      </w:r>
    </w:p>
    <w:p w:rsidR="00947A08" w:rsidRPr="009A7754" w:rsidRDefault="00947A08" w:rsidP="00504EE9">
      <w:pPr>
        <w:pStyle w:val="Akapitzlist"/>
        <w:numPr>
          <w:ilvl w:val="0"/>
          <w:numId w:val="17"/>
        </w:numPr>
        <w:jc w:val="both"/>
        <w:rPr>
          <w:rFonts w:ascii="Arial" w:hAnsi="Arial" w:cs="Arial"/>
          <w:color w:val="333333"/>
          <w:sz w:val="24"/>
          <w:szCs w:val="24"/>
        </w:rPr>
      </w:pPr>
      <w:r w:rsidRPr="009A7754">
        <w:rPr>
          <w:rFonts w:ascii="Arial" w:hAnsi="Arial" w:cs="Arial"/>
          <w:color w:val="333333"/>
          <w:sz w:val="24"/>
          <w:szCs w:val="24"/>
        </w:rPr>
        <w:t>Obiekt Gminnego Ośrodka Pomocy Społecznej,</w:t>
      </w:r>
    </w:p>
    <w:p w:rsidR="00947A08" w:rsidRPr="009A7754" w:rsidRDefault="00B6742D" w:rsidP="00504EE9">
      <w:pPr>
        <w:pStyle w:val="Akapitzlist"/>
        <w:numPr>
          <w:ilvl w:val="0"/>
          <w:numId w:val="17"/>
        </w:numPr>
        <w:jc w:val="both"/>
        <w:rPr>
          <w:rFonts w:ascii="Arial" w:hAnsi="Arial" w:cs="Arial"/>
          <w:color w:val="333333"/>
          <w:sz w:val="24"/>
          <w:szCs w:val="24"/>
        </w:rPr>
      </w:pPr>
      <w:r>
        <w:rPr>
          <w:rFonts w:ascii="Arial" w:hAnsi="Arial" w:cs="Arial"/>
          <w:color w:val="333333"/>
          <w:sz w:val="24"/>
          <w:szCs w:val="24"/>
        </w:rPr>
        <w:t>S</w:t>
      </w:r>
      <w:r w:rsidR="00947A08" w:rsidRPr="009A7754">
        <w:rPr>
          <w:rFonts w:ascii="Arial" w:hAnsi="Arial" w:cs="Arial"/>
          <w:color w:val="333333"/>
          <w:sz w:val="24"/>
          <w:szCs w:val="24"/>
        </w:rPr>
        <w:t xml:space="preserve">tadion sportowy </w:t>
      </w:r>
      <w:r>
        <w:rPr>
          <w:rFonts w:ascii="Arial" w:hAnsi="Arial" w:cs="Arial"/>
          <w:color w:val="333333"/>
          <w:sz w:val="24"/>
          <w:szCs w:val="24"/>
        </w:rPr>
        <w:t xml:space="preserve">„leśny” </w:t>
      </w:r>
      <w:r w:rsidR="00947A08" w:rsidRPr="009A7754">
        <w:rPr>
          <w:rFonts w:ascii="Arial" w:hAnsi="Arial" w:cs="Arial"/>
          <w:color w:val="333333"/>
          <w:sz w:val="24"/>
          <w:szCs w:val="24"/>
        </w:rPr>
        <w:t>wraz z zapleczem,</w:t>
      </w:r>
    </w:p>
    <w:p w:rsidR="00947A08" w:rsidRPr="009A7754" w:rsidRDefault="00947A08" w:rsidP="00504EE9">
      <w:pPr>
        <w:pStyle w:val="Akapitzlist"/>
        <w:numPr>
          <w:ilvl w:val="0"/>
          <w:numId w:val="17"/>
        </w:numPr>
        <w:jc w:val="both"/>
        <w:rPr>
          <w:rFonts w:ascii="Arial" w:hAnsi="Arial" w:cs="Arial"/>
          <w:color w:val="333333"/>
          <w:sz w:val="24"/>
          <w:szCs w:val="24"/>
        </w:rPr>
      </w:pPr>
      <w:r w:rsidRPr="009A7754">
        <w:rPr>
          <w:rFonts w:ascii="Arial" w:hAnsi="Arial" w:cs="Arial"/>
          <w:color w:val="333333"/>
          <w:sz w:val="24"/>
          <w:szCs w:val="24"/>
        </w:rPr>
        <w:t>Wyznaczone trasy dla Nordic  Walking,</w:t>
      </w:r>
    </w:p>
    <w:p w:rsidR="00947A08" w:rsidRPr="009A7754" w:rsidRDefault="00947A08" w:rsidP="00504EE9">
      <w:pPr>
        <w:pStyle w:val="Akapitzlist"/>
        <w:numPr>
          <w:ilvl w:val="0"/>
          <w:numId w:val="17"/>
        </w:numPr>
        <w:jc w:val="both"/>
        <w:rPr>
          <w:rFonts w:ascii="Arial" w:hAnsi="Arial" w:cs="Arial"/>
          <w:color w:val="333333"/>
          <w:sz w:val="24"/>
          <w:szCs w:val="24"/>
        </w:rPr>
      </w:pPr>
      <w:r w:rsidRPr="009A7754">
        <w:rPr>
          <w:rFonts w:ascii="Arial" w:hAnsi="Arial" w:cs="Arial"/>
          <w:color w:val="333333"/>
          <w:sz w:val="24"/>
          <w:szCs w:val="24"/>
        </w:rPr>
        <w:t>Spływ kajakowy na rzece Wisłok,</w:t>
      </w:r>
    </w:p>
    <w:p w:rsidR="00947A08" w:rsidRPr="009A7754" w:rsidRDefault="00947A08" w:rsidP="00504EE9">
      <w:pPr>
        <w:pStyle w:val="Akapitzlist"/>
        <w:numPr>
          <w:ilvl w:val="0"/>
          <w:numId w:val="17"/>
        </w:numPr>
        <w:jc w:val="both"/>
        <w:rPr>
          <w:rFonts w:ascii="Arial" w:hAnsi="Arial" w:cs="Arial"/>
          <w:color w:val="333333"/>
          <w:sz w:val="24"/>
          <w:szCs w:val="24"/>
        </w:rPr>
      </w:pPr>
      <w:r w:rsidRPr="009A7754">
        <w:rPr>
          <w:rFonts w:ascii="Arial" w:hAnsi="Arial" w:cs="Arial"/>
          <w:color w:val="333333"/>
          <w:sz w:val="24"/>
          <w:szCs w:val="24"/>
        </w:rPr>
        <w:t>Trasy z możliwością uprawiania: biegów, spacerów czy jazdy rowerem.</w:t>
      </w:r>
    </w:p>
    <w:p w:rsidR="00947A08" w:rsidRPr="009A7754" w:rsidRDefault="00947A08" w:rsidP="00504EE9">
      <w:pPr>
        <w:pStyle w:val="Akapitzlist"/>
        <w:numPr>
          <w:ilvl w:val="0"/>
          <w:numId w:val="16"/>
        </w:numPr>
        <w:jc w:val="both"/>
        <w:rPr>
          <w:rFonts w:ascii="Arial" w:hAnsi="Arial" w:cs="Arial"/>
          <w:color w:val="333333"/>
          <w:sz w:val="24"/>
          <w:szCs w:val="24"/>
        </w:rPr>
      </w:pPr>
      <w:r w:rsidRPr="009A7754">
        <w:rPr>
          <w:rFonts w:ascii="Arial" w:hAnsi="Arial" w:cs="Arial"/>
          <w:color w:val="333333"/>
          <w:sz w:val="24"/>
          <w:szCs w:val="24"/>
        </w:rPr>
        <w:t>Sołectwo Głogowiec:</w:t>
      </w:r>
    </w:p>
    <w:p w:rsidR="00947A08" w:rsidRPr="009A7754" w:rsidRDefault="00947A08" w:rsidP="00504EE9">
      <w:pPr>
        <w:pStyle w:val="Akapitzlist"/>
        <w:numPr>
          <w:ilvl w:val="0"/>
          <w:numId w:val="18"/>
        </w:numPr>
        <w:jc w:val="both"/>
        <w:rPr>
          <w:rFonts w:ascii="Arial" w:hAnsi="Arial" w:cs="Arial"/>
          <w:color w:val="333333"/>
          <w:sz w:val="24"/>
          <w:szCs w:val="24"/>
        </w:rPr>
      </w:pPr>
      <w:r w:rsidRPr="009A7754">
        <w:rPr>
          <w:rFonts w:ascii="Arial" w:hAnsi="Arial" w:cs="Arial"/>
          <w:color w:val="333333"/>
          <w:sz w:val="24"/>
          <w:szCs w:val="24"/>
        </w:rPr>
        <w:t>Wiejski Dom Kultury,</w:t>
      </w:r>
    </w:p>
    <w:p w:rsidR="00947A08" w:rsidRPr="009A7754" w:rsidRDefault="00947A08" w:rsidP="00504EE9">
      <w:pPr>
        <w:pStyle w:val="Akapitzlist"/>
        <w:numPr>
          <w:ilvl w:val="0"/>
          <w:numId w:val="18"/>
        </w:numPr>
        <w:jc w:val="both"/>
        <w:rPr>
          <w:rFonts w:ascii="Arial" w:hAnsi="Arial" w:cs="Arial"/>
          <w:color w:val="333333"/>
          <w:sz w:val="24"/>
          <w:szCs w:val="24"/>
        </w:rPr>
      </w:pPr>
      <w:r w:rsidRPr="009A7754">
        <w:rPr>
          <w:rFonts w:ascii="Arial" w:hAnsi="Arial" w:cs="Arial"/>
          <w:color w:val="333333"/>
          <w:sz w:val="24"/>
          <w:szCs w:val="24"/>
        </w:rPr>
        <w:t>Zaplecze dla OSP,</w:t>
      </w:r>
    </w:p>
    <w:p w:rsidR="00947A08" w:rsidRPr="009A7754" w:rsidRDefault="00947A08" w:rsidP="00504EE9">
      <w:pPr>
        <w:pStyle w:val="Akapitzlist"/>
        <w:numPr>
          <w:ilvl w:val="0"/>
          <w:numId w:val="18"/>
        </w:numPr>
        <w:jc w:val="both"/>
        <w:rPr>
          <w:rFonts w:ascii="Arial" w:hAnsi="Arial" w:cs="Arial"/>
          <w:color w:val="333333"/>
          <w:sz w:val="24"/>
          <w:szCs w:val="24"/>
        </w:rPr>
      </w:pPr>
      <w:r w:rsidRPr="009A7754">
        <w:rPr>
          <w:rFonts w:ascii="Arial" w:hAnsi="Arial" w:cs="Arial"/>
          <w:color w:val="333333"/>
          <w:sz w:val="24"/>
          <w:szCs w:val="24"/>
        </w:rPr>
        <w:t>Obiekt po Szkole Podstawowej,</w:t>
      </w:r>
    </w:p>
    <w:p w:rsidR="00947A08" w:rsidRPr="009A7754" w:rsidRDefault="00947A08" w:rsidP="00504EE9">
      <w:pPr>
        <w:pStyle w:val="Akapitzlist"/>
        <w:numPr>
          <w:ilvl w:val="0"/>
          <w:numId w:val="18"/>
        </w:numPr>
        <w:jc w:val="both"/>
        <w:rPr>
          <w:rFonts w:ascii="Arial" w:hAnsi="Arial" w:cs="Arial"/>
          <w:color w:val="333333"/>
          <w:sz w:val="24"/>
          <w:szCs w:val="24"/>
        </w:rPr>
      </w:pPr>
      <w:r w:rsidRPr="009A7754">
        <w:rPr>
          <w:rFonts w:ascii="Arial" w:hAnsi="Arial" w:cs="Arial"/>
          <w:color w:val="333333"/>
          <w:sz w:val="24"/>
          <w:szCs w:val="24"/>
        </w:rPr>
        <w:t>Trasy z możliwością uprawiania: biegów, spacerów czy jazdy rowerem.</w:t>
      </w:r>
    </w:p>
    <w:p w:rsidR="00947A08" w:rsidRPr="009A7754" w:rsidRDefault="00947A08" w:rsidP="00504EE9">
      <w:pPr>
        <w:pStyle w:val="Akapitzlist"/>
        <w:numPr>
          <w:ilvl w:val="0"/>
          <w:numId w:val="16"/>
        </w:numPr>
        <w:jc w:val="both"/>
        <w:rPr>
          <w:rFonts w:ascii="Arial" w:hAnsi="Arial" w:cs="Arial"/>
          <w:color w:val="333333"/>
          <w:sz w:val="24"/>
          <w:szCs w:val="24"/>
        </w:rPr>
      </w:pPr>
      <w:r w:rsidRPr="009A7754">
        <w:rPr>
          <w:rFonts w:ascii="Arial" w:hAnsi="Arial" w:cs="Arial"/>
          <w:color w:val="333333"/>
          <w:sz w:val="24"/>
          <w:szCs w:val="24"/>
        </w:rPr>
        <w:t>Sołectwo Ubieszyn:</w:t>
      </w:r>
    </w:p>
    <w:p w:rsidR="00947A08" w:rsidRPr="009A7754" w:rsidRDefault="00947A08" w:rsidP="00504EE9">
      <w:pPr>
        <w:pStyle w:val="Akapitzlist"/>
        <w:numPr>
          <w:ilvl w:val="0"/>
          <w:numId w:val="19"/>
        </w:numPr>
        <w:jc w:val="both"/>
        <w:rPr>
          <w:rFonts w:ascii="Arial" w:hAnsi="Arial" w:cs="Arial"/>
          <w:color w:val="333333"/>
          <w:sz w:val="24"/>
          <w:szCs w:val="24"/>
        </w:rPr>
      </w:pPr>
      <w:r w:rsidRPr="009A7754">
        <w:rPr>
          <w:rFonts w:ascii="Arial" w:hAnsi="Arial" w:cs="Arial"/>
          <w:color w:val="333333"/>
          <w:sz w:val="24"/>
          <w:szCs w:val="24"/>
        </w:rPr>
        <w:t>Wiejski Dom Kultury,</w:t>
      </w:r>
    </w:p>
    <w:p w:rsidR="00947A08" w:rsidRPr="009A7754" w:rsidRDefault="00947A08" w:rsidP="00504EE9">
      <w:pPr>
        <w:pStyle w:val="Akapitzlist"/>
        <w:numPr>
          <w:ilvl w:val="0"/>
          <w:numId w:val="19"/>
        </w:numPr>
        <w:jc w:val="both"/>
        <w:rPr>
          <w:rFonts w:ascii="Arial" w:hAnsi="Arial" w:cs="Arial"/>
          <w:color w:val="333333"/>
          <w:sz w:val="24"/>
          <w:szCs w:val="24"/>
        </w:rPr>
      </w:pPr>
      <w:r w:rsidRPr="009A7754">
        <w:rPr>
          <w:rFonts w:ascii="Arial" w:hAnsi="Arial" w:cs="Arial"/>
          <w:color w:val="333333"/>
          <w:sz w:val="24"/>
          <w:szCs w:val="24"/>
        </w:rPr>
        <w:t>Ogródek Jordanowski,</w:t>
      </w:r>
    </w:p>
    <w:p w:rsidR="00947A08" w:rsidRPr="009A7754" w:rsidRDefault="00947A08" w:rsidP="00504EE9">
      <w:pPr>
        <w:pStyle w:val="Akapitzlist"/>
        <w:numPr>
          <w:ilvl w:val="0"/>
          <w:numId w:val="19"/>
        </w:numPr>
        <w:jc w:val="both"/>
        <w:rPr>
          <w:rFonts w:ascii="Arial" w:hAnsi="Arial" w:cs="Arial"/>
          <w:color w:val="333333"/>
          <w:sz w:val="24"/>
          <w:szCs w:val="24"/>
        </w:rPr>
      </w:pPr>
      <w:r w:rsidRPr="009A7754">
        <w:rPr>
          <w:rFonts w:ascii="Arial" w:hAnsi="Arial" w:cs="Arial"/>
          <w:color w:val="333333"/>
          <w:sz w:val="24"/>
          <w:szCs w:val="24"/>
        </w:rPr>
        <w:t>Trasy z możliwością uprawiania: biegów, spacerów czy jazdy rowerem.</w:t>
      </w:r>
    </w:p>
    <w:p w:rsidR="00947A08" w:rsidRPr="009A7754" w:rsidRDefault="00947A08" w:rsidP="00504EE9">
      <w:pPr>
        <w:pStyle w:val="Akapitzlist"/>
        <w:numPr>
          <w:ilvl w:val="0"/>
          <w:numId w:val="19"/>
        </w:numPr>
        <w:jc w:val="both"/>
        <w:rPr>
          <w:rFonts w:ascii="Arial" w:hAnsi="Arial" w:cs="Arial"/>
          <w:color w:val="333333"/>
          <w:sz w:val="24"/>
          <w:szCs w:val="24"/>
        </w:rPr>
      </w:pPr>
      <w:r w:rsidRPr="009A7754">
        <w:rPr>
          <w:rFonts w:ascii="Arial" w:hAnsi="Arial" w:cs="Arial"/>
          <w:color w:val="333333"/>
          <w:sz w:val="24"/>
          <w:szCs w:val="24"/>
        </w:rPr>
        <w:lastRenderedPageBreak/>
        <w:t>Obiekt Szkoły Podstawowej warz z boiskiem sportowym.</w:t>
      </w:r>
    </w:p>
    <w:p w:rsidR="00947A08" w:rsidRPr="009A7754" w:rsidRDefault="00947A08" w:rsidP="00504EE9">
      <w:pPr>
        <w:pStyle w:val="Akapitzlist"/>
        <w:numPr>
          <w:ilvl w:val="0"/>
          <w:numId w:val="16"/>
        </w:numPr>
        <w:jc w:val="both"/>
        <w:rPr>
          <w:rFonts w:ascii="Arial" w:hAnsi="Arial" w:cs="Arial"/>
          <w:color w:val="333333"/>
          <w:sz w:val="24"/>
          <w:szCs w:val="24"/>
        </w:rPr>
      </w:pPr>
      <w:r w:rsidRPr="009A7754">
        <w:rPr>
          <w:rFonts w:ascii="Arial" w:hAnsi="Arial" w:cs="Arial"/>
          <w:color w:val="333333"/>
          <w:sz w:val="24"/>
          <w:szCs w:val="24"/>
        </w:rPr>
        <w:t>Sołectwo Wólka Małkowa:</w:t>
      </w:r>
    </w:p>
    <w:p w:rsidR="00947A08" w:rsidRPr="009A7754" w:rsidRDefault="00947A08" w:rsidP="00504EE9">
      <w:pPr>
        <w:pStyle w:val="Akapitzlist"/>
        <w:numPr>
          <w:ilvl w:val="0"/>
          <w:numId w:val="20"/>
        </w:numPr>
        <w:jc w:val="both"/>
        <w:rPr>
          <w:rFonts w:ascii="Arial" w:hAnsi="Arial" w:cs="Arial"/>
          <w:color w:val="333333"/>
          <w:sz w:val="24"/>
          <w:szCs w:val="24"/>
        </w:rPr>
      </w:pPr>
      <w:r w:rsidRPr="009A7754">
        <w:rPr>
          <w:rFonts w:ascii="Arial" w:hAnsi="Arial" w:cs="Arial"/>
          <w:color w:val="333333"/>
          <w:sz w:val="24"/>
          <w:szCs w:val="24"/>
        </w:rPr>
        <w:t>Wiejski Dom Kultury,</w:t>
      </w:r>
    </w:p>
    <w:p w:rsidR="00947A08" w:rsidRPr="009A7754" w:rsidRDefault="00947A08" w:rsidP="00504EE9">
      <w:pPr>
        <w:pStyle w:val="Akapitzlist"/>
        <w:numPr>
          <w:ilvl w:val="0"/>
          <w:numId w:val="20"/>
        </w:numPr>
        <w:jc w:val="both"/>
        <w:rPr>
          <w:rFonts w:ascii="Arial" w:hAnsi="Arial" w:cs="Arial"/>
          <w:color w:val="333333"/>
          <w:sz w:val="24"/>
          <w:szCs w:val="24"/>
        </w:rPr>
      </w:pPr>
      <w:r w:rsidRPr="009A7754">
        <w:rPr>
          <w:rFonts w:ascii="Arial" w:hAnsi="Arial" w:cs="Arial"/>
          <w:color w:val="333333"/>
          <w:sz w:val="24"/>
          <w:szCs w:val="24"/>
        </w:rPr>
        <w:t>Boisko sportowe tartanowe,</w:t>
      </w:r>
    </w:p>
    <w:p w:rsidR="00947A08" w:rsidRPr="009A7754" w:rsidRDefault="00947A08" w:rsidP="00504EE9">
      <w:pPr>
        <w:pStyle w:val="Akapitzlist"/>
        <w:numPr>
          <w:ilvl w:val="0"/>
          <w:numId w:val="20"/>
        </w:numPr>
        <w:jc w:val="both"/>
        <w:rPr>
          <w:rFonts w:ascii="Arial" w:hAnsi="Arial" w:cs="Arial"/>
          <w:color w:val="333333"/>
          <w:sz w:val="24"/>
          <w:szCs w:val="24"/>
        </w:rPr>
      </w:pPr>
      <w:r w:rsidRPr="009A7754">
        <w:rPr>
          <w:rFonts w:ascii="Arial" w:hAnsi="Arial" w:cs="Arial"/>
          <w:color w:val="333333"/>
          <w:sz w:val="24"/>
          <w:szCs w:val="24"/>
        </w:rPr>
        <w:t>Trasy z możliwością uprawiania: biegów, spacerów czy jazdy rowerem.</w:t>
      </w:r>
    </w:p>
    <w:p w:rsidR="00947A08" w:rsidRPr="009A7754" w:rsidRDefault="00947A08" w:rsidP="00504EE9">
      <w:pPr>
        <w:pStyle w:val="Akapitzlist"/>
        <w:numPr>
          <w:ilvl w:val="0"/>
          <w:numId w:val="20"/>
        </w:numPr>
        <w:jc w:val="both"/>
        <w:rPr>
          <w:rFonts w:ascii="Arial" w:hAnsi="Arial" w:cs="Arial"/>
          <w:color w:val="333333"/>
          <w:sz w:val="24"/>
          <w:szCs w:val="24"/>
        </w:rPr>
      </w:pPr>
      <w:r w:rsidRPr="009A7754">
        <w:rPr>
          <w:rFonts w:ascii="Arial" w:hAnsi="Arial" w:cs="Arial"/>
          <w:color w:val="333333"/>
          <w:sz w:val="24"/>
          <w:szCs w:val="24"/>
        </w:rPr>
        <w:t>Obiekt po Szkole Podstawowej.</w:t>
      </w:r>
    </w:p>
    <w:p w:rsidR="00947A08" w:rsidRPr="009A7754" w:rsidRDefault="00947A08" w:rsidP="00504EE9">
      <w:pPr>
        <w:pStyle w:val="Akapitzlist"/>
        <w:numPr>
          <w:ilvl w:val="0"/>
          <w:numId w:val="20"/>
        </w:numPr>
        <w:jc w:val="both"/>
        <w:rPr>
          <w:rFonts w:ascii="Arial" w:hAnsi="Arial" w:cs="Arial"/>
          <w:color w:val="333333"/>
          <w:sz w:val="24"/>
          <w:szCs w:val="24"/>
        </w:rPr>
      </w:pPr>
      <w:r w:rsidRPr="009A7754">
        <w:rPr>
          <w:rFonts w:ascii="Arial" w:hAnsi="Arial" w:cs="Arial"/>
          <w:color w:val="333333"/>
          <w:sz w:val="24"/>
          <w:szCs w:val="24"/>
        </w:rPr>
        <w:t>Wyznaczone trasy dla Nordic  Walking,</w:t>
      </w:r>
    </w:p>
    <w:p w:rsidR="008904BE" w:rsidRPr="009A7754" w:rsidRDefault="00947A08" w:rsidP="00504EE9">
      <w:pPr>
        <w:pStyle w:val="Akapitzlist"/>
        <w:numPr>
          <w:ilvl w:val="0"/>
          <w:numId w:val="16"/>
        </w:numPr>
        <w:jc w:val="both"/>
        <w:rPr>
          <w:rFonts w:ascii="Arial" w:hAnsi="Arial" w:cs="Arial"/>
          <w:color w:val="333333"/>
          <w:sz w:val="24"/>
          <w:szCs w:val="24"/>
        </w:rPr>
      </w:pPr>
      <w:r w:rsidRPr="009A7754">
        <w:rPr>
          <w:rFonts w:ascii="Arial" w:hAnsi="Arial" w:cs="Arial"/>
          <w:color w:val="333333"/>
          <w:sz w:val="24"/>
          <w:szCs w:val="24"/>
        </w:rPr>
        <w:t>Sołectwo Gniewczyna Tryniecka:</w:t>
      </w:r>
    </w:p>
    <w:p w:rsidR="00947A08" w:rsidRPr="009A7754" w:rsidRDefault="00947A08" w:rsidP="00504EE9">
      <w:pPr>
        <w:pStyle w:val="Akapitzlist"/>
        <w:numPr>
          <w:ilvl w:val="0"/>
          <w:numId w:val="21"/>
        </w:numPr>
        <w:jc w:val="both"/>
        <w:rPr>
          <w:rFonts w:ascii="Arial" w:hAnsi="Arial" w:cs="Arial"/>
          <w:color w:val="333333"/>
          <w:sz w:val="24"/>
          <w:szCs w:val="24"/>
        </w:rPr>
      </w:pPr>
      <w:r w:rsidRPr="009A7754">
        <w:rPr>
          <w:rFonts w:ascii="Arial" w:hAnsi="Arial" w:cs="Arial"/>
          <w:color w:val="333333"/>
          <w:sz w:val="24"/>
          <w:szCs w:val="24"/>
        </w:rPr>
        <w:t>Wiejski Dom Kultury,</w:t>
      </w:r>
    </w:p>
    <w:p w:rsidR="00947A08" w:rsidRPr="009A7754" w:rsidRDefault="00947A08" w:rsidP="00504EE9">
      <w:pPr>
        <w:pStyle w:val="Akapitzlist"/>
        <w:numPr>
          <w:ilvl w:val="0"/>
          <w:numId w:val="21"/>
        </w:numPr>
        <w:jc w:val="both"/>
        <w:rPr>
          <w:rFonts w:ascii="Arial" w:hAnsi="Arial" w:cs="Arial"/>
          <w:color w:val="333333"/>
          <w:sz w:val="24"/>
          <w:szCs w:val="24"/>
        </w:rPr>
      </w:pPr>
      <w:r w:rsidRPr="009A7754">
        <w:rPr>
          <w:rFonts w:ascii="Arial" w:hAnsi="Arial" w:cs="Arial"/>
          <w:color w:val="333333"/>
          <w:sz w:val="24"/>
          <w:szCs w:val="24"/>
        </w:rPr>
        <w:t>Obiekt Ochotniczej Straży Pożarnej,</w:t>
      </w:r>
    </w:p>
    <w:p w:rsidR="00947A08" w:rsidRPr="009A7754" w:rsidRDefault="00947A08" w:rsidP="00504EE9">
      <w:pPr>
        <w:pStyle w:val="Akapitzlist"/>
        <w:numPr>
          <w:ilvl w:val="0"/>
          <w:numId w:val="21"/>
        </w:numPr>
        <w:jc w:val="both"/>
        <w:rPr>
          <w:rFonts w:ascii="Arial" w:hAnsi="Arial" w:cs="Arial"/>
          <w:color w:val="333333"/>
          <w:sz w:val="24"/>
          <w:szCs w:val="24"/>
        </w:rPr>
      </w:pPr>
      <w:r w:rsidRPr="009A7754">
        <w:rPr>
          <w:rFonts w:ascii="Arial" w:hAnsi="Arial" w:cs="Arial"/>
          <w:color w:val="333333"/>
          <w:sz w:val="24"/>
          <w:szCs w:val="24"/>
        </w:rPr>
        <w:t>Trasy z możliwością uprawiania: biegów, spacerów czy jazdy rowerem.</w:t>
      </w:r>
    </w:p>
    <w:p w:rsidR="00947A08" w:rsidRPr="009A7754" w:rsidRDefault="00947A08" w:rsidP="00504EE9">
      <w:pPr>
        <w:pStyle w:val="Akapitzlist"/>
        <w:numPr>
          <w:ilvl w:val="0"/>
          <w:numId w:val="21"/>
        </w:numPr>
        <w:jc w:val="both"/>
        <w:rPr>
          <w:rFonts w:ascii="Arial" w:hAnsi="Arial" w:cs="Arial"/>
          <w:color w:val="333333"/>
          <w:sz w:val="24"/>
          <w:szCs w:val="24"/>
        </w:rPr>
      </w:pPr>
      <w:r w:rsidRPr="009A7754">
        <w:rPr>
          <w:rFonts w:ascii="Arial" w:hAnsi="Arial" w:cs="Arial"/>
          <w:color w:val="333333"/>
          <w:sz w:val="24"/>
          <w:szCs w:val="24"/>
        </w:rPr>
        <w:t>Stadion Sportowy wraz z zapleczem,</w:t>
      </w:r>
    </w:p>
    <w:p w:rsidR="00947A08" w:rsidRPr="009A7754" w:rsidRDefault="00947A08" w:rsidP="00504EE9">
      <w:pPr>
        <w:pStyle w:val="Akapitzlist"/>
        <w:numPr>
          <w:ilvl w:val="0"/>
          <w:numId w:val="21"/>
        </w:numPr>
        <w:jc w:val="both"/>
        <w:rPr>
          <w:rFonts w:ascii="Arial" w:hAnsi="Arial" w:cs="Arial"/>
          <w:color w:val="333333"/>
          <w:sz w:val="24"/>
          <w:szCs w:val="24"/>
        </w:rPr>
      </w:pPr>
      <w:r w:rsidRPr="009A7754">
        <w:rPr>
          <w:rFonts w:ascii="Arial" w:hAnsi="Arial" w:cs="Arial"/>
          <w:color w:val="333333"/>
          <w:sz w:val="24"/>
          <w:szCs w:val="24"/>
        </w:rPr>
        <w:t>Wyznaczone trasy dla Nordic  Walking.</w:t>
      </w:r>
    </w:p>
    <w:p w:rsidR="00947A08" w:rsidRPr="009A7754" w:rsidRDefault="00947A08" w:rsidP="00504EE9">
      <w:pPr>
        <w:pStyle w:val="Akapitzlist"/>
        <w:numPr>
          <w:ilvl w:val="0"/>
          <w:numId w:val="16"/>
        </w:numPr>
        <w:jc w:val="both"/>
        <w:rPr>
          <w:rFonts w:ascii="Arial" w:hAnsi="Arial" w:cs="Arial"/>
          <w:color w:val="333333"/>
          <w:sz w:val="24"/>
          <w:szCs w:val="24"/>
        </w:rPr>
      </w:pPr>
      <w:r w:rsidRPr="009A7754">
        <w:rPr>
          <w:rFonts w:ascii="Arial" w:hAnsi="Arial" w:cs="Arial"/>
          <w:color w:val="333333"/>
          <w:sz w:val="24"/>
          <w:szCs w:val="24"/>
        </w:rPr>
        <w:t>Sołectwo Gniewczyna Łańcucka:</w:t>
      </w:r>
    </w:p>
    <w:p w:rsidR="00947A08" w:rsidRPr="009A7754" w:rsidRDefault="00947A08" w:rsidP="00504EE9">
      <w:pPr>
        <w:pStyle w:val="Akapitzlist"/>
        <w:numPr>
          <w:ilvl w:val="0"/>
          <w:numId w:val="22"/>
        </w:numPr>
        <w:jc w:val="both"/>
        <w:rPr>
          <w:rFonts w:ascii="Arial" w:hAnsi="Arial" w:cs="Arial"/>
          <w:color w:val="333333"/>
          <w:sz w:val="24"/>
          <w:szCs w:val="24"/>
        </w:rPr>
      </w:pPr>
      <w:r w:rsidRPr="009A7754">
        <w:rPr>
          <w:rFonts w:ascii="Arial" w:hAnsi="Arial" w:cs="Arial"/>
          <w:color w:val="333333"/>
          <w:sz w:val="24"/>
          <w:szCs w:val="24"/>
        </w:rPr>
        <w:t>Ze</w:t>
      </w:r>
      <w:r w:rsidR="00C82DCD">
        <w:rPr>
          <w:rFonts w:ascii="Arial" w:hAnsi="Arial" w:cs="Arial"/>
          <w:color w:val="333333"/>
          <w:sz w:val="24"/>
          <w:szCs w:val="24"/>
        </w:rPr>
        <w:t>spół Szkół wraz z halą sportową i boiskiem tartanowym,</w:t>
      </w:r>
    </w:p>
    <w:p w:rsidR="00947A08" w:rsidRPr="009A7754" w:rsidRDefault="00947A08" w:rsidP="00504EE9">
      <w:pPr>
        <w:pStyle w:val="Akapitzlist"/>
        <w:numPr>
          <w:ilvl w:val="0"/>
          <w:numId w:val="22"/>
        </w:numPr>
        <w:jc w:val="both"/>
        <w:rPr>
          <w:rFonts w:ascii="Arial" w:hAnsi="Arial" w:cs="Arial"/>
          <w:color w:val="333333"/>
          <w:sz w:val="24"/>
          <w:szCs w:val="24"/>
        </w:rPr>
      </w:pPr>
      <w:r w:rsidRPr="009A7754">
        <w:rPr>
          <w:rFonts w:ascii="Arial" w:hAnsi="Arial" w:cs="Arial"/>
          <w:color w:val="333333"/>
          <w:sz w:val="24"/>
          <w:szCs w:val="24"/>
        </w:rPr>
        <w:t>Boisko sportowe „Orlik”</w:t>
      </w:r>
      <w:r w:rsidR="008904BE" w:rsidRPr="009A7754">
        <w:rPr>
          <w:rFonts w:ascii="Arial" w:hAnsi="Arial" w:cs="Arial"/>
          <w:color w:val="333333"/>
          <w:sz w:val="24"/>
          <w:szCs w:val="24"/>
        </w:rPr>
        <w:t>,</w:t>
      </w:r>
    </w:p>
    <w:p w:rsidR="00947A08" w:rsidRPr="009A7754" w:rsidRDefault="00947A08" w:rsidP="00504EE9">
      <w:pPr>
        <w:pStyle w:val="Akapitzlist"/>
        <w:numPr>
          <w:ilvl w:val="0"/>
          <w:numId w:val="22"/>
        </w:numPr>
        <w:jc w:val="both"/>
        <w:rPr>
          <w:rFonts w:ascii="Arial" w:hAnsi="Arial" w:cs="Arial"/>
          <w:color w:val="333333"/>
          <w:sz w:val="24"/>
          <w:szCs w:val="24"/>
        </w:rPr>
      </w:pPr>
      <w:r w:rsidRPr="009A7754">
        <w:rPr>
          <w:rFonts w:ascii="Arial" w:hAnsi="Arial" w:cs="Arial"/>
          <w:color w:val="333333"/>
          <w:sz w:val="24"/>
          <w:szCs w:val="24"/>
        </w:rPr>
        <w:t>Plac zabaw,</w:t>
      </w:r>
    </w:p>
    <w:p w:rsidR="00947A08" w:rsidRPr="009A7754" w:rsidRDefault="00947A08" w:rsidP="00504EE9">
      <w:pPr>
        <w:pStyle w:val="Akapitzlist"/>
        <w:numPr>
          <w:ilvl w:val="0"/>
          <w:numId w:val="22"/>
        </w:numPr>
        <w:jc w:val="both"/>
        <w:rPr>
          <w:rFonts w:ascii="Arial" w:hAnsi="Arial" w:cs="Arial"/>
          <w:color w:val="333333"/>
          <w:sz w:val="24"/>
          <w:szCs w:val="24"/>
        </w:rPr>
      </w:pPr>
      <w:r w:rsidRPr="009A7754">
        <w:rPr>
          <w:rFonts w:ascii="Arial" w:hAnsi="Arial" w:cs="Arial"/>
          <w:color w:val="333333"/>
          <w:sz w:val="24"/>
          <w:szCs w:val="24"/>
        </w:rPr>
        <w:t>Wiejski Dom Kultury,</w:t>
      </w:r>
    </w:p>
    <w:p w:rsidR="00947A08" w:rsidRPr="009A7754" w:rsidRDefault="00947A08" w:rsidP="00504EE9">
      <w:pPr>
        <w:pStyle w:val="Akapitzlist"/>
        <w:numPr>
          <w:ilvl w:val="0"/>
          <w:numId w:val="22"/>
        </w:numPr>
        <w:jc w:val="both"/>
        <w:rPr>
          <w:rFonts w:ascii="Arial" w:hAnsi="Arial" w:cs="Arial"/>
          <w:color w:val="333333"/>
          <w:sz w:val="24"/>
          <w:szCs w:val="24"/>
        </w:rPr>
      </w:pPr>
      <w:r w:rsidRPr="009A7754">
        <w:rPr>
          <w:rFonts w:ascii="Arial" w:hAnsi="Arial" w:cs="Arial"/>
          <w:color w:val="333333"/>
          <w:sz w:val="24"/>
          <w:szCs w:val="24"/>
        </w:rPr>
        <w:t>Trasy z możliwością uprawiania: biegów, spacerów czy jazdy rowerem,</w:t>
      </w:r>
    </w:p>
    <w:p w:rsidR="008904BE" w:rsidRDefault="00947A08" w:rsidP="00504EE9">
      <w:pPr>
        <w:pStyle w:val="Akapitzlist"/>
        <w:numPr>
          <w:ilvl w:val="0"/>
          <w:numId w:val="22"/>
        </w:numPr>
        <w:jc w:val="both"/>
        <w:rPr>
          <w:rFonts w:ascii="Arial" w:hAnsi="Arial" w:cs="Arial"/>
          <w:color w:val="333333"/>
          <w:sz w:val="24"/>
          <w:szCs w:val="24"/>
        </w:rPr>
      </w:pPr>
      <w:r w:rsidRPr="009A7754">
        <w:rPr>
          <w:rFonts w:ascii="Arial" w:hAnsi="Arial" w:cs="Arial"/>
          <w:color w:val="333333"/>
          <w:sz w:val="24"/>
          <w:szCs w:val="24"/>
        </w:rPr>
        <w:t>Wyznaczone trasy dla Nordic  Walking,</w:t>
      </w:r>
    </w:p>
    <w:p w:rsidR="00C82DCD" w:rsidRPr="009A7754" w:rsidRDefault="00C82DCD" w:rsidP="00504EE9">
      <w:pPr>
        <w:pStyle w:val="Akapitzlist"/>
        <w:numPr>
          <w:ilvl w:val="0"/>
          <w:numId w:val="22"/>
        </w:numPr>
        <w:jc w:val="both"/>
        <w:rPr>
          <w:rFonts w:ascii="Arial" w:hAnsi="Arial" w:cs="Arial"/>
          <w:color w:val="333333"/>
          <w:sz w:val="24"/>
          <w:szCs w:val="24"/>
        </w:rPr>
      </w:pPr>
      <w:r>
        <w:rPr>
          <w:rFonts w:ascii="Arial" w:hAnsi="Arial" w:cs="Arial"/>
          <w:color w:val="333333"/>
          <w:sz w:val="24"/>
          <w:szCs w:val="24"/>
        </w:rPr>
        <w:t>Spływ kajakowy</w:t>
      </w:r>
    </w:p>
    <w:p w:rsidR="00947A08" w:rsidRPr="009A7754" w:rsidRDefault="00947A08" w:rsidP="00504EE9">
      <w:pPr>
        <w:pStyle w:val="Akapitzlist"/>
        <w:numPr>
          <w:ilvl w:val="0"/>
          <w:numId w:val="16"/>
        </w:numPr>
        <w:jc w:val="both"/>
        <w:rPr>
          <w:rFonts w:ascii="Arial" w:hAnsi="Arial" w:cs="Arial"/>
          <w:color w:val="333333"/>
          <w:sz w:val="24"/>
          <w:szCs w:val="24"/>
        </w:rPr>
      </w:pPr>
      <w:r w:rsidRPr="009A7754">
        <w:rPr>
          <w:rFonts w:ascii="Arial" w:hAnsi="Arial" w:cs="Arial"/>
          <w:color w:val="333333"/>
          <w:sz w:val="24"/>
          <w:szCs w:val="24"/>
        </w:rPr>
        <w:t>Sołectwo Jagiełła:</w:t>
      </w:r>
    </w:p>
    <w:p w:rsidR="00947A08" w:rsidRPr="009A7754" w:rsidRDefault="00947A08" w:rsidP="00504EE9">
      <w:pPr>
        <w:pStyle w:val="Akapitzlist"/>
        <w:numPr>
          <w:ilvl w:val="0"/>
          <w:numId w:val="23"/>
        </w:numPr>
        <w:jc w:val="both"/>
        <w:rPr>
          <w:rFonts w:ascii="Arial" w:hAnsi="Arial" w:cs="Arial"/>
          <w:color w:val="333333"/>
          <w:sz w:val="24"/>
          <w:szCs w:val="24"/>
        </w:rPr>
      </w:pPr>
      <w:r w:rsidRPr="009A7754">
        <w:rPr>
          <w:rFonts w:ascii="Arial" w:hAnsi="Arial" w:cs="Arial"/>
          <w:color w:val="333333"/>
          <w:sz w:val="24"/>
          <w:szCs w:val="24"/>
        </w:rPr>
        <w:t>Szkoła Podstawowa wraz z salą gimnastyczną,</w:t>
      </w:r>
    </w:p>
    <w:p w:rsidR="00947A08" w:rsidRPr="009A7754" w:rsidRDefault="00947A08" w:rsidP="00504EE9">
      <w:pPr>
        <w:pStyle w:val="Akapitzlist"/>
        <w:numPr>
          <w:ilvl w:val="0"/>
          <w:numId w:val="23"/>
        </w:numPr>
        <w:jc w:val="both"/>
        <w:rPr>
          <w:rFonts w:ascii="Arial" w:hAnsi="Arial" w:cs="Arial"/>
          <w:color w:val="333333"/>
          <w:sz w:val="24"/>
          <w:szCs w:val="24"/>
        </w:rPr>
      </w:pPr>
      <w:r w:rsidRPr="009A7754">
        <w:rPr>
          <w:rFonts w:ascii="Arial" w:hAnsi="Arial" w:cs="Arial"/>
          <w:color w:val="333333"/>
          <w:sz w:val="24"/>
          <w:szCs w:val="24"/>
        </w:rPr>
        <w:t>Wiejski Dom Kultury,</w:t>
      </w:r>
    </w:p>
    <w:p w:rsidR="00947A08" w:rsidRPr="009A7754" w:rsidRDefault="00B6742D" w:rsidP="00504EE9">
      <w:pPr>
        <w:pStyle w:val="Akapitzlist"/>
        <w:numPr>
          <w:ilvl w:val="0"/>
          <w:numId w:val="23"/>
        </w:numPr>
        <w:jc w:val="both"/>
        <w:rPr>
          <w:rFonts w:ascii="Arial" w:hAnsi="Arial" w:cs="Arial"/>
          <w:color w:val="333333"/>
          <w:sz w:val="24"/>
          <w:szCs w:val="24"/>
        </w:rPr>
      </w:pPr>
      <w:r>
        <w:rPr>
          <w:rFonts w:ascii="Arial" w:hAnsi="Arial" w:cs="Arial"/>
          <w:color w:val="333333"/>
          <w:sz w:val="24"/>
          <w:szCs w:val="24"/>
        </w:rPr>
        <w:t>Boisko sportowe tartanowe</w:t>
      </w:r>
      <w:r w:rsidR="00947A08" w:rsidRPr="009A7754">
        <w:rPr>
          <w:rFonts w:ascii="Arial" w:hAnsi="Arial" w:cs="Arial"/>
          <w:color w:val="333333"/>
          <w:sz w:val="24"/>
          <w:szCs w:val="24"/>
        </w:rPr>
        <w:t>,</w:t>
      </w:r>
    </w:p>
    <w:p w:rsidR="00947A08" w:rsidRPr="009A7754" w:rsidRDefault="00947A08" w:rsidP="00504EE9">
      <w:pPr>
        <w:pStyle w:val="Akapitzlist"/>
        <w:numPr>
          <w:ilvl w:val="0"/>
          <w:numId w:val="23"/>
        </w:numPr>
        <w:jc w:val="both"/>
        <w:rPr>
          <w:rFonts w:ascii="Arial" w:hAnsi="Arial" w:cs="Arial"/>
          <w:color w:val="333333"/>
          <w:sz w:val="24"/>
          <w:szCs w:val="24"/>
        </w:rPr>
      </w:pPr>
      <w:r w:rsidRPr="009A7754">
        <w:rPr>
          <w:rFonts w:ascii="Arial" w:hAnsi="Arial" w:cs="Arial"/>
          <w:color w:val="333333"/>
          <w:sz w:val="24"/>
          <w:szCs w:val="24"/>
        </w:rPr>
        <w:t>Stadion sportowy wraz z zapleczem,</w:t>
      </w:r>
    </w:p>
    <w:p w:rsidR="00947A08" w:rsidRPr="009A7754" w:rsidRDefault="00947A08" w:rsidP="00504EE9">
      <w:pPr>
        <w:pStyle w:val="Akapitzlist"/>
        <w:numPr>
          <w:ilvl w:val="0"/>
          <w:numId w:val="23"/>
        </w:numPr>
        <w:jc w:val="both"/>
        <w:rPr>
          <w:rFonts w:ascii="Arial" w:hAnsi="Arial" w:cs="Arial"/>
          <w:color w:val="333333"/>
          <w:sz w:val="24"/>
          <w:szCs w:val="24"/>
        </w:rPr>
      </w:pPr>
      <w:r w:rsidRPr="009A7754">
        <w:rPr>
          <w:rFonts w:ascii="Arial" w:hAnsi="Arial" w:cs="Arial"/>
          <w:color w:val="333333"/>
          <w:sz w:val="24"/>
          <w:szCs w:val="24"/>
        </w:rPr>
        <w:t>Trasy z możliwością uprawiania: biegów, spacerów czy jazdy rowerem.</w:t>
      </w:r>
    </w:p>
    <w:p w:rsidR="00947A08" w:rsidRPr="009A7754" w:rsidRDefault="00947A08" w:rsidP="00504EE9">
      <w:pPr>
        <w:pStyle w:val="Akapitzlist"/>
        <w:numPr>
          <w:ilvl w:val="0"/>
          <w:numId w:val="16"/>
        </w:numPr>
        <w:jc w:val="both"/>
        <w:rPr>
          <w:rFonts w:ascii="Arial" w:hAnsi="Arial" w:cs="Arial"/>
          <w:color w:val="333333"/>
          <w:sz w:val="24"/>
          <w:szCs w:val="24"/>
        </w:rPr>
      </w:pPr>
      <w:r w:rsidRPr="009A7754">
        <w:rPr>
          <w:rFonts w:ascii="Arial" w:hAnsi="Arial" w:cs="Arial"/>
          <w:color w:val="333333"/>
          <w:sz w:val="24"/>
          <w:szCs w:val="24"/>
        </w:rPr>
        <w:t>Sołectwo Gorzyce:</w:t>
      </w:r>
    </w:p>
    <w:p w:rsidR="00947A08" w:rsidRPr="009A7754" w:rsidRDefault="00947A08" w:rsidP="00504EE9">
      <w:pPr>
        <w:pStyle w:val="Akapitzlist"/>
        <w:numPr>
          <w:ilvl w:val="0"/>
          <w:numId w:val="24"/>
        </w:numPr>
        <w:jc w:val="both"/>
        <w:rPr>
          <w:rFonts w:ascii="Arial" w:hAnsi="Arial" w:cs="Arial"/>
          <w:color w:val="333333"/>
          <w:sz w:val="24"/>
          <w:szCs w:val="24"/>
        </w:rPr>
      </w:pPr>
      <w:r w:rsidRPr="009A7754">
        <w:rPr>
          <w:rFonts w:ascii="Arial" w:hAnsi="Arial" w:cs="Arial"/>
          <w:color w:val="333333"/>
          <w:sz w:val="24"/>
          <w:szCs w:val="24"/>
        </w:rPr>
        <w:t>Zespół Szkół wraz z halą sportową, boiskiem „Orlik”,</w:t>
      </w:r>
    </w:p>
    <w:p w:rsidR="00947A08" w:rsidRPr="009A7754" w:rsidRDefault="00947A08" w:rsidP="00504EE9">
      <w:pPr>
        <w:pStyle w:val="Akapitzlist"/>
        <w:numPr>
          <w:ilvl w:val="0"/>
          <w:numId w:val="24"/>
        </w:numPr>
        <w:jc w:val="both"/>
        <w:rPr>
          <w:rFonts w:ascii="Arial" w:hAnsi="Arial" w:cs="Arial"/>
          <w:color w:val="333333"/>
          <w:sz w:val="24"/>
          <w:szCs w:val="24"/>
        </w:rPr>
      </w:pPr>
      <w:r w:rsidRPr="009A7754">
        <w:rPr>
          <w:rFonts w:ascii="Arial" w:hAnsi="Arial" w:cs="Arial"/>
          <w:color w:val="333333"/>
          <w:sz w:val="24"/>
          <w:szCs w:val="24"/>
        </w:rPr>
        <w:t>Stadion sportowy wraz z zapleczem,</w:t>
      </w:r>
    </w:p>
    <w:p w:rsidR="00947A08" w:rsidRPr="009A7754" w:rsidRDefault="00947A08" w:rsidP="00504EE9">
      <w:pPr>
        <w:pStyle w:val="Akapitzlist"/>
        <w:numPr>
          <w:ilvl w:val="0"/>
          <w:numId w:val="24"/>
        </w:numPr>
        <w:jc w:val="both"/>
        <w:rPr>
          <w:rFonts w:ascii="Arial" w:hAnsi="Arial" w:cs="Arial"/>
          <w:color w:val="333333"/>
          <w:sz w:val="24"/>
          <w:szCs w:val="24"/>
        </w:rPr>
      </w:pPr>
      <w:r w:rsidRPr="009A7754">
        <w:rPr>
          <w:rFonts w:ascii="Arial" w:hAnsi="Arial" w:cs="Arial"/>
          <w:color w:val="333333"/>
          <w:sz w:val="24"/>
          <w:szCs w:val="24"/>
        </w:rPr>
        <w:t>Wiejski Dom Kultury,</w:t>
      </w:r>
    </w:p>
    <w:p w:rsidR="00947A08" w:rsidRPr="009A7754" w:rsidRDefault="00947A08" w:rsidP="00504EE9">
      <w:pPr>
        <w:pStyle w:val="Akapitzlist"/>
        <w:numPr>
          <w:ilvl w:val="0"/>
          <w:numId w:val="24"/>
        </w:numPr>
        <w:jc w:val="both"/>
        <w:rPr>
          <w:rFonts w:ascii="Arial" w:hAnsi="Arial" w:cs="Arial"/>
          <w:color w:val="333333"/>
          <w:sz w:val="24"/>
          <w:szCs w:val="24"/>
        </w:rPr>
      </w:pPr>
      <w:r w:rsidRPr="009A7754">
        <w:rPr>
          <w:rFonts w:ascii="Arial" w:hAnsi="Arial" w:cs="Arial"/>
          <w:color w:val="333333"/>
          <w:sz w:val="24"/>
          <w:szCs w:val="24"/>
        </w:rPr>
        <w:t>Trasy z możliwością uprawiania: biegów, spacerów czy jazdy rowerem,</w:t>
      </w:r>
    </w:p>
    <w:p w:rsidR="00947A08" w:rsidRPr="009A7754" w:rsidRDefault="00947A08" w:rsidP="00504EE9">
      <w:pPr>
        <w:pStyle w:val="Akapitzlist"/>
        <w:numPr>
          <w:ilvl w:val="0"/>
          <w:numId w:val="24"/>
        </w:numPr>
        <w:jc w:val="both"/>
        <w:rPr>
          <w:rFonts w:ascii="Arial" w:hAnsi="Arial" w:cs="Arial"/>
          <w:color w:val="333333"/>
          <w:sz w:val="24"/>
          <w:szCs w:val="24"/>
        </w:rPr>
      </w:pPr>
      <w:r w:rsidRPr="009A7754">
        <w:rPr>
          <w:rFonts w:ascii="Arial" w:hAnsi="Arial" w:cs="Arial"/>
          <w:color w:val="333333"/>
          <w:sz w:val="24"/>
          <w:szCs w:val="24"/>
        </w:rPr>
        <w:t>Wyznaczone trasy dla Nordic  Walking,</w:t>
      </w:r>
    </w:p>
    <w:p w:rsidR="008904BE" w:rsidRPr="009A7754" w:rsidRDefault="00947A08" w:rsidP="00504EE9">
      <w:pPr>
        <w:pStyle w:val="Akapitzlist"/>
        <w:numPr>
          <w:ilvl w:val="0"/>
          <w:numId w:val="16"/>
        </w:numPr>
        <w:jc w:val="both"/>
        <w:rPr>
          <w:rFonts w:ascii="Arial" w:hAnsi="Arial" w:cs="Arial"/>
          <w:color w:val="333333"/>
          <w:sz w:val="24"/>
          <w:szCs w:val="24"/>
        </w:rPr>
      </w:pPr>
      <w:r w:rsidRPr="009A7754">
        <w:rPr>
          <w:rFonts w:ascii="Arial" w:hAnsi="Arial" w:cs="Arial"/>
          <w:color w:val="333333"/>
          <w:sz w:val="24"/>
          <w:szCs w:val="24"/>
        </w:rPr>
        <w:t>Sołectwo Wólka Ogryzkowa:</w:t>
      </w:r>
    </w:p>
    <w:p w:rsidR="00947A08" w:rsidRPr="009A7754" w:rsidRDefault="00947A08" w:rsidP="00504EE9">
      <w:pPr>
        <w:pStyle w:val="Akapitzlist"/>
        <w:numPr>
          <w:ilvl w:val="0"/>
          <w:numId w:val="25"/>
        </w:numPr>
        <w:jc w:val="both"/>
        <w:rPr>
          <w:rFonts w:ascii="Arial" w:hAnsi="Arial" w:cs="Arial"/>
          <w:color w:val="333333"/>
          <w:sz w:val="24"/>
          <w:szCs w:val="24"/>
        </w:rPr>
      </w:pPr>
      <w:r w:rsidRPr="009A7754">
        <w:rPr>
          <w:rFonts w:ascii="Arial" w:hAnsi="Arial" w:cs="Arial"/>
          <w:color w:val="333333"/>
          <w:sz w:val="24"/>
          <w:szCs w:val="24"/>
        </w:rPr>
        <w:t>Wiejski Dom Ludowy,</w:t>
      </w:r>
    </w:p>
    <w:p w:rsidR="00947A08" w:rsidRPr="009A7754" w:rsidRDefault="00947A08" w:rsidP="00504EE9">
      <w:pPr>
        <w:pStyle w:val="Akapitzlist"/>
        <w:numPr>
          <w:ilvl w:val="0"/>
          <w:numId w:val="25"/>
        </w:numPr>
        <w:jc w:val="both"/>
        <w:rPr>
          <w:rFonts w:ascii="Arial" w:hAnsi="Arial" w:cs="Arial"/>
          <w:color w:val="333333"/>
          <w:sz w:val="24"/>
          <w:szCs w:val="24"/>
        </w:rPr>
      </w:pPr>
      <w:r w:rsidRPr="009A7754">
        <w:rPr>
          <w:rFonts w:ascii="Arial" w:hAnsi="Arial" w:cs="Arial"/>
          <w:color w:val="333333"/>
          <w:sz w:val="24"/>
          <w:szCs w:val="24"/>
        </w:rPr>
        <w:t>Boisko sportowe tartanowe,</w:t>
      </w:r>
    </w:p>
    <w:p w:rsidR="00947A08" w:rsidRPr="009A7754" w:rsidRDefault="00947A08" w:rsidP="00504EE9">
      <w:pPr>
        <w:pStyle w:val="Akapitzlist"/>
        <w:numPr>
          <w:ilvl w:val="0"/>
          <w:numId w:val="25"/>
        </w:numPr>
        <w:jc w:val="both"/>
        <w:rPr>
          <w:rFonts w:ascii="Arial" w:hAnsi="Arial" w:cs="Arial"/>
          <w:color w:val="333333"/>
          <w:sz w:val="24"/>
          <w:szCs w:val="24"/>
        </w:rPr>
      </w:pPr>
      <w:r w:rsidRPr="009A7754">
        <w:rPr>
          <w:rFonts w:ascii="Arial" w:hAnsi="Arial" w:cs="Arial"/>
          <w:color w:val="333333"/>
          <w:sz w:val="24"/>
          <w:szCs w:val="24"/>
        </w:rPr>
        <w:t>Plac zabaw,</w:t>
      </w:r>
    </w:p>
    <w:p w:rsidR="00947A08" w:rsidRPr="009A7754" w:rsidRDefault="00947A08" w:rsidP="00504EE9">
      <w:pPr>
        <w:pStyle w:val="Akapitzlist"/>
        <w:numPr>
          <w:ilvl w:val="0"/>
          <w:numId w:val="25"/>
        </w:numPr>
        <w:jc w:val="both"/>
        <w:rPr>
          <w:rFonts w:ascii="Arial" w:hAnsi="Arial" w:cs="Arial"/>
          <w:color w:val="333333"/>
          <w:sz w:val="24"/>
          <w:szCs w:val="24"/>
        </w:rPr>
      </w:pPr>
      <w:r w:rsidRPr="009A7754">
        <w:rPr>
          <w:rFonts w:ascii="Arial" w:hAnsi="Arial" w:cs="Arial"/>
          <w:color w:val="333333"/>
          <w:sz w:val="24"/>
          <w:szCs w:val="24"/>
        </w:rPr>
        <w:t>Trasy z możliwością uprawiania: bie</w:t>
      </w:r>
      <w:r w:rsidR="008904BE" w:rsidRPr="009A7754">
        <w:rPr>
          <w:rFonts w:ascii="Arial" w:hAnsi="Arial" w:cs="Arial"/>
          <w:color w:val="333333"/>
          <w:sz w:val="24"/>
          <w:szCs w:val="24"/>
        </w:rPr>
        <w:t>gów, spacerów czy jazdy rowerem,</w:t>
      </w:r>
    </w:p>
    <w:p w:rsidR="00947A08" w:rsidRPr="009A7754" w:rsidRDefault="00947A08" w:rsidP="00504EE9">
      <w:pPr>
        <w:pStyle w:val="Akapitzlist"/>
        <w:numPr>
          <w:ilvl w:val="0"/>
          <w:numId w:val="25"/>
        </w:numPr>
        <w:jc w:val="both"/>
        <w:rPr>
          <w:rFonts w:ascii="Arial" w:hAnsi="Arial" w:cs="Arial"/>
          <w:color w:val="333333"/>
          <w:sz w:val="24"/>
          <w:szCs w:val="24"/>
        </w:rPr>
      </w:pPr>
      <w:r w:rsidRPr="009A7754">
        <w:rPr>
          <w:rFonts w:ascii="Arial" w:hAnsi="Arial" w:cs="Arial"/>
          <w:color w:val="333333"/>
          <w:sz w:val="24"/>
          <w:szCs w:val="24"/>
        </w:rPr>
        <w:t>Wyznaczone trasy dla Nordic  Walking,</w:t>
      </w:r>
    </w:p>
    <w:p w:rsidR="00F06E5F" w:rsidRPr="009A7754" w:rsidRDefault="00947A08" w:rsidP="00504EE9">
      <w:pPr>
        <w:jc w:val="both"/>
        <w:rPr>
          <w:rFonts w:ascii="Arial" w:hAnsi="Arial" w:cs="Arial"/>
          <w:color w:val="333333"/>
          <w:sz w:val="24"/>
          <w:szCs w:val="24"/>
        </w:rPr>
      </w:pPr>
      <w:r w:rsidRPr="009A7754">
        <w:rPr>
          <w:rFonts w:ascii="Arial" w:hAnsi="Arial" w:cs="Arial"/>
          <w:color w:val="333333"/>
          <w:sz w:val="24"/>
          <w:szCs w:val="24"/>
        </w:rPr>
        <w:lastRenderedPageBreak/>
        <w:t>Kierując się Wieloletnim Planem Rozwoju G</w:t>
      </w:r>
      <w:r w:rsidR="00DF753D">
        <w:rPr>
          <w:rFonts w:ascii="Arial" w:hAnsi="Arial" w:cs="Arial"/>
          <w:color w:val="333333"/>
          <w:sz w:val="24"/>
          <w:szCs w:val="24"/>
        </w:rPr>
        <w:t xml:space="preserve">miny Tryńcza na lata 2015-2020 /dokument w opracowaniu/ </w:t>
      </w:r>
      <w:r w:rsidRPr="009A7754">
        <w:rPr>
          <w:rFonts w:ascii="Arial" w:hAnsi="Arial" w:cs="Arial"/>
          <w:color w:val="333333"/>
          <w:sz w:val="24"/>
          <w:szCs w:val="24"/>
        </w:rPr>
        <w:t>przyjmuje się, że infrastruktura techniczna będzie się sukcesywnie rozwijać i wspomagać działalność społeczną.</w:t>
      </w:r>
    </w:p>
    <w:p w:rsidR="00DC1FD8" w:rsidRPr="009A7754" w:rsidRDefault="00DC1FD8" w:rsidP="00504EE9">
      <w:pPr>
        <w:jc w:val="both"/>
        <w:rPr>
          <w:rFonts w:ascii="Arial" w:hAnsi="Arial" w:cs="Arial"/>
          <w:b/>
          <w:color w:val="333333"/>
          <w:sz w:val="24"/>
          <w:szCs w:val="24"/>
        </w:rPr>
      </w:pPr>
      <w:r w:rsidRPr="009A7754">
        <w:rPr>
          <w:rFonts w:ascii="Arial" w:hAnsi="Arial" w:cs="Arial"/>
          <w:b/>
          <w:color w:val="333333"/>
          <w:sz w:val="24"/>
          <w:szCs w:val="24"/>
        </w:rPr>
        <w:t xml:space="preserve">       2.3   Ocena potencjału społecznego</w:t>
      </w:r>
      <w:r w:rsidR="00C57F74" w:rsidRPr="009A7754">
        <w:rPr>
          <w:rFonts w:ascii="Arial" w:hAnsi="Arial" w:cs="Arial"/>
          <w:b/>
          <w:color w:val="333333"/>
          <w:sz w:val="24"/>
          <w:szCs w:val="24"/>
        </w:rPr>
        <w:t xml:space="preserve"> III-go sektora.</w:t>
      </w:r>
    </w:p>
    <w:p w:rsidR="00833F5C" w:rsidRPr="009A7754" w:rsidRDefault="007E3B6A" w:rsidP="00504EE9">
      <w:pPr>
        <w:spacing w:after="0"/>
        <w:jc w:val="both"/>
        <w:rPr>
          <w:rFonts w:ascii="Arial" w:eastAsia="Times New Roman" w:hAnsi="Arial" w:cs="Arial"/>
          <w:color w:val="222222"/>
          <w:sz w:val="24"/>
          <w:szCs w:val="24"/>
          <w:lang w:eastAsia="pl-PL"/>
        </w:rPr>
      </w:pPr>
      <w:r w:rsidRPr="009A7754">
        <w:rPr>
          <w:rFonts w:ascii="Arial" w:eastAsia="Times New Roman" w:hAnsi="Arial" w:cs="Arial"/>
          <w:color w:val="222222"/>
          <w:sz w:val="24"/>
          <w:szCs w:val="24"/>
          <w:lang w:eastAsia="pl-PL"/>
        </w:rPr>
        <w:t>Trzeci sektor w Polsce tworzą stowarzyszenia, fundacje, społeczne podmioty wyznaniowe, organizacje samorządu zawodowego, gospod</w:t>
      </w:r>
      <w:r w:rsidR="006B4AD3" w:rsidRPr="009A7754">
        <w:rPr>
          <w:rFonts w:ascii="Arial" w:eastAsia="Times New Roman" w:hAnsi="Arial" w:cs="Arial"/>
          <w:color w:val="222222"/>
          <w:sz w:val="24"/>
          <w:szCs w:val="24"/>
          <w:lang w:eastAsia="pl-PL"/>
        </w:rPr>
        <w:t>arczego i pracodawców  wpisujące się w potencjał</w:t>
      </w:r>
      <w:r w:rsidRPr="009A7754">
        <w:rPr>
          <w:rFonts w:ascii="Arial" w:eastAsia="Times New Roman" w:hAnsi="Arial" w:cs="Arial"/>
          <w:color w:val="222222"/>
          <w:sz w:val="24"/>
          <w:szCs w:val="24"/>
          <w:lang w:eastAsia="pl-PL"/>
        </w:rPr>
        <w:t xml:space="preserve"> spo</w:t>
      </w:r>
      <w:r w:rsidR="006B4AD3" w:rsidRPr="009A7754">
        <w:rPr>
          <w:rFonts w:ascii="Arial" w:eastAsia="Times New Roman" w:hAnsi="Arial" w:cs="Arial"/>
          <w:color w:val="222222"/>
          <w:sz w:val="24"/>
          <w:szCs w:val="24"/>
          <w:lang w:eastAsia="pl-PL"/>
        </w:rPr>
        <w:t xml:space="preserve">łeczno-ekonomiczny </w:t>
      </w:r>
      <w:r w:rsidRPr="009A7754">
        <w:rPr>
          <w:rFonts w:ascii="Arial" w:eastAsia="Times New Roman" w:hAnsi="Arial" w:cs="Arial"/>
          <w:color w:val="222222"/>
          <w:sz w:val="24"/>
          <w:szCs w:val="24"/>
          <w:lang w:eastAsia="pl-PL"/>
        </w:rPr>
        <w:t xml:space="preserve"> oraz jego rolę w usługach społecznych i w tworzeniu k</w:t>
      </w:r>
      <w:r w:rsidR="006B4AD3" w:rsidRPr="009A7754">
        <w:rPr>
          <w:rFonts w:ascii="Arial" w:eastAsia="Times New Roman" w:hAnsi="Arial" w:cs="Arial"/>
          <w:color w:val="222222"/>
          <w:sz w:val="24"/>
          <w:szCs w:val="24"/>
          <w:lang w:eastAsia="pl-PL"/>
        </w:rPr>
        <w:t>apitału społecznego. Stanowi on</w:t>
      </w:r>
      <w:r w:rsidRPr="009A7754">
        <w:rPr>
          <w:rFonts w:ascii="Arial" w:eastAsia="Times New Roman" w:hAnsi="Arial" w:cs="Arial"/>
          <w:color w:val="222222"/>
          <w:sz w:val="24"/>
          <w:szCs w:val="24"/>
          <w:lang w:eastAsia="pl-PL"/>
        </w:rPr>
        <w:t xml:space="preserve"> odpowiedź na wzrastające zainteresowanie problematyką społeczeństwa obywatelskiego, a także dostarcza danych niezbędnych do oceny realizacji polityk publicznych dotyczących wspierania gospodarki społecznej (ekonomii społecz</w:t>
      </w:r>
      <w:r w:rsidR="006B4AD3" w:rsidRPr="009A7754">
        <w:rPr>
          <w:rFonts w:ascii="Arial" w:eastAsia="Times New Roman" w:hAnsi="Arial" w:cs="Arial"/>
          <w:color w:val="222222"/>
          <w:sz w:val="24"/>
          <w:szCs w:val="24"/>
          <w:lang w:eastAsia="pl-PL"/>
        </w:rPr>
        <w:t>nej) oraz kapitału społecznego.</w:t>
      </w:r>
    </w:p>
    <w:p w:rsidR="00833F5C" w:rsidRPr="009A7754" w:rsidRDefault="00833F5C" w:rsidP="00504EE9">
      <w:pPr>
        <w:spacing w:after="0"/>
        <w:jc w:val="both"/>
        <w:rPr>
          <w:rFonts w:ascii="Arial" w:eastAsia="Times New Roman" w:hAnsi="Arial" w:cs="Arial"/>
          <w:color w:val="222222"/>
          <w:sz w:val="24"/>
          <w:szCs w:val="24"/>
          <w:lang w:eastAsia="pl-PL"/>
        </w:rPr>
      </w:pPr>
    </w:p>
    <w:p w:rsidR="007E3B6A" w:rsidRPr="009A7754" w:rsidRDefault="006B4AD3" w:rsidP="00504EE9">
      <w:pPr>
        <w:spacing w:after="0"/>
        <w:jc w:val="both"/>
        <w:rPr>
          <w:rFonts w:ascii="Arial" w:eastAsia="Times New Roman" w:hAnsi="Arial" w:cs="Arial"/>
          <w:b/>
          <w:color w:val="222222"/>
          <w:sz w:val="24"/>
          <w:szCs w:val="24"/>
          <w:lang w:eastAsia="pl-PL"/>
        </w:rPr>
      </w:pPr>
      <w:r w:rsidRPr="009A7754">
        <w:rPr>
          <w:rFonts w:ascii="Arial" w:eastAsia="Times New Roman" w:hAnsi="Arial" w:cs="Arial"/>
          <w:b/>
          <w:color w:val="222222"/>
          <w:sz w:val="24"/>
          <w:szCs w:val="24"/>
          <w:lang w:eastAsia="pl-PL"/>
        </w:rPr>
        <w:t>Na terenie gminy Tryńcza do organizacji III-go sektora zaliczamy:</w:t>
      </w:r>
    </w:p>
    <w:p w:rsidR="00833F5C" w:rsidRPr="009A7754" w:rsidRDefault="00833F5C" w:rsidP="00504EE9">
      <w:pPr>
        <w:spacing w:after="0"/>
        <w:ind w:firstLine="360"/>
        <w:jc w:val="both"/>
        <w:rPr>
          <w:rFonts w:ascii="Arial" w:eastAsia="Times New Roman" w:hAnsi="Arial" w:cs="Arial"/>
          <w:color w:val="222222"/>
          <w:sz w:val="24"/>
          <w:szCs w:val="24"/>
          <w:lang w:eastAsia="pl-PL"/>
        </w:rPr>
      </w:pPr>
    </w:p>
    <w:p w:rsidR="009A7754" w:rsidRPr="009A7754" w:rsidRDefault="00F74C80" w:rsidP="00504EE9">
      <w:pPr>
        <w:pStyle w:val="NormalnyWeb"/>
        <w:numPr>
          <w:ilvl w:val="0"/>
          <w:numId w:val="47"/>
        </w:numPr>
        <w:shd w:val="clear" w:color="auto" w:fill="FFFFFF"/>
        <w:spacing w:before="120" w:beforeAutospacing="0" w:after="120" w:afterAutospacing="0" w:line="276" w:lineRule="auto"/>
        <w:jc w:val="both"/>
        <w:rPr>
          <w:rFonts w:ascii="Arial" w:hAnsi="Arial" w:cs="Arial"/>
          <w:color w:val="252525"/>
        </w:rPr>
      </w:pPr>
      <w:r w:rsidRPr="009642BD">
        <w:rPr>
          <w:rFonts w:ascii="Arial" w:hAnsi="Arial" w:cs="Arial"/>
          <w:b/>
          <w:color w:val="333333"/>
        </w:rPr>
        <w:t xml:space="preserve">Stowarzyszenie </w:t>
      </w:r>
      <w:r w:rsidR="009A7754" w:rsidRPr="009642BD">
        <w:rPr>
          <w:rFonts w:ascii="Arial" w:hAnsi="Arial" w:cs="Arial"/>
          <w:b/>
          <w:bCs/>
          <w:color w:val="252525"/>
        </w:rPr>
        <w:t>Lokalna Grupa Działania</w:t>
      </w:r>
      <w:r w:rsidR="009A7754" w:rsidRPr="009642BD">
        <w:rPr>
          <w:rFonts w:ascii="Arial" w:hAnsi="Arial" w:cs="Arial"/>
          <w:color w:val="252525"/>
        </w:rPr>
        <w:t> </w:t>
      </w:r>
      <w:r w:rsidR="009A7754" w:rsidRPr="009642BD">
        <w:rPr>
          <w:rFonts w:ascii="Arial" w:hAnsi="Arial" w:cs="Arial"/>
          <w:b/>
          <w:color w:val="333333"/>
        </w:rPr>
        <w:t xml:space="preserve"> LGD „Kraina Sanu” </w:t>
      </w:r>
      <w:r w:rsidR="009A7754" w:rsidRPr="009642BD">
        <w:rPr>
          <w:rFonts w:ascii="Arial" w:hAnsi="Arial" w:cs="Arial"/>
          <w:color w:val="252525"/>
        </w:rPr>
        <w:t xml:space="preserve"> – </w:t>
      </w:r>
      <w:r w:rsidR="009A7754" w:rsidRPr="009642BD">
        <w:rPr>
          <w:rFonts w:ascii="Arial" w:hAnsi="Arial" w:cs="Arial"/>
        </w:rPr>
        <w:t>rodzaj </w:t>
      </w:r>
      <w:hyperlink r:id="rId9" w:tooltip="Partnerstwo terytorialne" w:history="1">
        <w:r w:rsidR="009A7754" w:rsidRPr="009642BD">
          <w:rPr>
            <w:rFonts w:ascii="Arial" w:hAnsi="Arial" w:cs="Arial"/>
          </w:rPr>
          <w:t>partnerstwa terytorialnego</w:t>
        </w:r>
      </w:hyperlink>
      <w:r w:rsidR="009A7754" w:rsidRPr="009642BD">
        <w:rPr>
          <w:rFonts w:ascii="Arial" w:hAnsi="Arial" w:cs="Arial"/>
        </w:rPr>
        <w:t xml:space="preserve"> utworzonego przez 7. Gmin </w:t>
      </w:r>
      <w:r w:rsidR="009642BD" w:rsidRPr="009642BD">
        <w:rPr>
          <w:rFonts w:ascii="Arial" w:hAnsi="Arial" w:cs="Arial"/>
        </w:rPr>
        <w:t>z siedzibą w Tryńczy</w:t>
      </w:r>
      <w:r w:rsidR="009A7754" w:rsidRPr="009642BD">
        <w:rPr>
          <w:rFonts w:ascii="Arial" w:hAnsi="Arial" w:cs="Arial"/>
        </w:rPr>
        <w:t xml:space="preserve"> zrzeszającego przedstawicieli lokalnych organizacji (z</w:t>
      </w:r>
      <w:r w:rsidR="009642BD" w:rsidRPr="009642BD">
        <w:rPr>
          <w:rFonts w:ascii="Arial" w:hAnsi="Arial" w:cs="Arial"/>
        </w:rPr>
        <w:t xml:space="preserve"> </w:t>
      </w:r>
      <w:hyperlink r:id="rId10" w:tooltip="Sektor publiczny" w:history="1">
        <w:r w:rsidR="009A7754" w:rsidRPr="009642BD">
          <w:rPr>
            <w:rFonts w:ascii="Arial" w:hAnsi="Arial" w:cs="Arial"/>
          </w:rPr>
          <w:t>sektora publicznego</w:t>
        </w:r>
      </w:hyperlink>
      <w:r w:rsidR="009A7754" w:rsidRPr="009642BD">
        <w:rPr>
          <w:rFonts w:ascii="Arial" w:hAnsi="Arial" w:cs="Arial"/>
        </w:rPr>
        <w:t>, </w:t>
      </w:r>
      <w:hyperlink r:id="rId11" w:tooltip="Sektor prywatny" w:history="1">
        <w:r w:rsidR="009A7754" w:rsidRPr="009642BD">
          <w:rPr>
            <w:rFonts w:ascii="Arial" w:hAnsi="Arial" w:cs="Arial"/>
          </w:rPr>
          <w:t>prywatnego</w:t>
        </w:r>
      </w:hyperlink>
      <w:r w:rsidR="009A7754" w:rsidRPr="009642BD">
        <w:rPr>
          <w:rFonts w:ascii="Arial" w:hAnsi="Arial" w:cs="Arial"/>
        </w:rPr>
        <w:t> i pozarz</w:t>
      </w:r>
      <w:r w:rsidR="009642BD" w:rsidRPr="009642BD">
        <w:rPr>
          <w:rFonts w:ascii="Arial" w:hAnsi="Arial" w:cs="Arial"/>
        </w:rPr>
        <w:t xml:space="preserve">ądowego) oraz </w:t>
      </w:r>
      <w:r w:rsidR="009642BD" w:rsidRPr="009642BD">
        <w:rPr>
          <w:rFonts w:ascii="Arial" w:hAnsi="Arial" w:cs="Arial"/>
          <w:color w:val="252525"/>
        </w:rPr>
        <w:t>mieszkańców</w:t>
      </w:r>
      <w:r w:rsidR="009A7754" w:rsidRPr="009642BD">
        <w:rPr>
          <w:rFonts w:ascii="Arial" w:hAnsi="Arial" w:cs="Arial"/>
          <w:color w:val="252525"/>
        </w:rPr>
        <w:t xml:space="preserve"> obszaru wyznaczonego granicą </w:t>
      </w:r>
      <w:hyperlink r:id="rId12" w:tooltip="Gmina" w:history="1">
        <w:r w:rsidR="009A7754" w:rsidRPr="009642BD">
          <w:rPr>
            <w:rFonts w:ascii="Arial" w:hAnsi="Arial" w:cs="Arial"/>
          </w:rPr>
          <w:t>gmin</w:t>
        </w:r>
      </w:hyperlink>
      <w:r w:rsidR="009A7754" w:rsidRPr="009642BD">
        <w:rPr>
          <w:rFonts w:ascii="Arial" w:hAnsi="Arial" w:cs="Arial"/>
          <w:color w:val="252525"/>
        </w:rPr>
        <w:t> </w:t>
      </w:r>
      <w:r w:rsidR="009642BD" w:rsidRPr="009642BD">
        <w:rPr>
          <w:rFonts w:ascii="Arial" w:hAnsi="Arial" w:cs="Arial"/>
          <w:color w:val="252525"/>
        </w:rPr>
        <w:t xml:space="preserve">członkowskich. </w:t>
      </w:r>
    </w:p>
    <w:p w:rsidR="00F74C80" w:rsidRPr="009642BD" w:rsidRDefault="009642BD" w:rsidP="00504EE9">
      <w:pPr>
        <w:pStyle w:val="Akapitzlist"/>
        <w:spacing w:after="0"/>
        <w:jc w:val="both"/>
        <w:rPr>
          <w:rFonts w:ascii="Arial" w:hAnsi="Arial" w:cs="Arial"/>
          <w:color w:val="333333"/>
          <w:sz w:val="24"/>
          <w:szCs w:val="24"/>
        </w:rPr>
      </w:pPr>
      <w:r w:rsidRPr="009642BD">
        <w:rPr>
          <w:rFonts w:ascii="Arial" w:hAnsi="Arial" w:cs="Arial"/>
          <w:color w:val="333333"/>
          <w:sz w:val="24"/>
          <w:szCs w:val="24"/>
        </w:rPr>
        <w:t xml:space="preserve">Głównym celem działania </w:t>
      </w:r>
      <w:r>
        <w:rPr>
          <w:rFonts w:ascii="Arial" w:hAnsi="Arial" w:cs="Arial"/>
          <w:color w:val="333333"/>
          <w:sz w:val="24"/>
          <w:szCs w:val="24"/>
        </w:rPr>
        <w:t xml:space="preserve">stowarzyszenia jest współpraca z organizacjami pozarządowymi </w:t>
      </w:r>
      <w:r w:rsidR="00FD0531">
        <w:rPr>
          <w:rFonts w:ascii="Arial" w:hAnsi="Arial" w:cs="Arial"/>
          <w:color w:val="333333"/>
          <w:sz w:val="24"/>
          <w:szCs w:val="24"/>
        </w:rPr>
        <w:t>or</w:t>
      </w:r>
      <w:r w:rsidR="000740B9">
        <w:rPr>
          <w:rFonts w:ascii="Arial" w:hAnsi="Arial" w:cs="Arial"/>
          <w:color w:val="333333"/>
          <w:sz w:val="24"/>
          <w:szCs w:val="24"/>
        </w:rPr>
        <w:t>az wspieranie ich działalności.</w:t>
      </w:r>
    </w:p>
    <w:p w:rsidR="00F74C80" w:rsidRPr="009A7754" w:rsidRDefault="00F74C80" w:rsidP="00504EE9">
      <w:pPr>
        <w:pStyle w:val="Akapitzlist"/>
        <w:spacing w:after="0"/>
        <w:jc w:val="both"/>
        <w:rPr>
          <w:rFonts w:ascii="Arial" w:hAnsi="Arial" w:cs="Arial"/>
          <w:b/>
          <w:color w:val="333333"/>
          <w:sz w:val="24"/>
          <w:szCs w:val="24"/>
        </w:rPr>
      </w:pPr>
    </w:p>
    <w:p w:rsidR="00800AFD" w:rsidRPr="009642BD" w:rsidRDefault="00833F5C" w:rsidP="00504EE9">
      <w:pPr>
        <w:pStyle w:val="Akapitzlist"/>
        <w:numPr>
          <w:ilvl w:val="0"/>
          <w:numId w:val="47"/>
        </w:numPr>
        <w:spacing w:after="0"/>
        <w:jc w:val="both"/>
        <w:rPr>
          <w:rFonts w:ascii="Arial" w:hAnsi="Arial" w:cs="Arial"/>
          <w:b/>
          <w:color w:val="333333"/>
          <w:sz w:val="24"/>
          <w:szCs w:val="24"/>
        </w:rPr>
      </w:pPr>
      <w:r w:rsidRPr="009642BD">
        <w:rPr>
          <w:rFonts w:ascii="Arial" w:hAnsi="Arial" w:cs="Arial"/>
          <w:b/>
          <w:bCs/>
          <w:sz w:val="24"/>
          <w:szCs w:val="24"/>
        </w:rPr>
        <w:t>Koła Gospodyń W</w:t>
      </w:r>
      <w:r w:rsidR="007E3B6A" w:rsidRPr="009642BD">
        <w:rPr>
          <w:rFonts w:ascii="Arial" w:hAnsi="Arial" w:cs="Arial"/>
          <w:b/>
          <w:bCs/>
          <w:sz w:val="24"/>
          <w:szCs w:val="24"/>
        </w:rPr>
        <w:t>iejskich</w:t>
      </w:r>
      <w:r w:rsidR="00F74C80" w:rsidRPr="009642BD">
        <w:rPr>
          <w:rFonts w:ascii="Arial" w:hAnsi="Arial" w:cs="Arial"/>
          <w:b/>
          <w:bCs/>
          <w:sz w:val="24"/>
          <w:szCs w:val="24"/>
        </w:rPr>
        <w:t xml:space="preserve"> (KGW)</w:t>
      </w:r>
      <w:r w:rsidR="007E3B6A" w:rsidRPr="009642BD">
        <w:rPr>
          <w:rFonts w:ascii="Arial" w:hAnsi="Arial" w:cs="Arial"/>
          <w:sz w:val="24"/>
          <w:szCs w:val="24"/>
        </w:rPr>
        <w:t xml:space="preserve"> – </w:t>
      </w:r>
      <w:r w:rsidRPr="009642BD">
        <w:rPr>
          <w:rFonts w:ascii="Arial" w:hAnsi="Arial" w:cs="Arial"/>
          <w:sz w:val="24"/>
          <w:szCs w:val="24"/>
        </w:rPr>
        <w:t>działających</w:t>
      </w:r>
      <w:r w:rsidR="006B4AD3" w:rsidRPr="009642BD">
        <w:rPr>
          <w:rFonts w:ascii="Arial" w:hAnsi="Arial" w:cs="Arial"/>
          <w:sz w:val="24"/>
          <w:szCs w:val="24"/>
        </w:rPr>
        <w:t xml:space="preserve"> jako </w:t>
      </w:r>
      <w:r w:rsidR="007E3B6A" w:rsidRPr="009642BD">
        <w:rPr>
          <w:rFonts w:ascii="Arial" w:hAnsi="Arial" w:cs="Arial"/>
          <w:sz w:val="24"/>
          <w:szCs w:val="24"/>
        </w:rPr>
        <w:t>dobrowolna, samorządna i niezależna społeczno-zawodowa organi</w:t>
      </w:r>
      <w:r w:rsidR="006B4AD3" w:rsidRPr="009642BD">
        <w:rPr>
          <w:rFonts w:ascii="Arial" w:hAnsi="Arial" w:cs="Arial"/>
          <w:sz w:val="24"/>
          <w:szCs w:val="24"/>
        </w:rPr>
        <w:t>zacja kobieca działająca</w:t>
      </w:r>
      <w:r w:rsidR="007E3B6A" w:rsidRPr="009642BD">
        <w:rPr>
          <w:rFonts w:ascii="Arial" w:hAnsi="Arial" w:cs="Arial"/>
          <w:sz w:val="24"/>
          <w:szCs w:val="24"/>
        </w:rPr>
        <w:t xml:space="preserve"> na terenach wiejskic</w:t>
      </w:r>
      <w:r w:rsidR="006B4AD3" w:rsidRPr="009642BD">
        <w:rPr>
          <w:rFonts w:ascii="Arial" w:hAnsi="Arial" w:cs="Arial"/>
          <w:sz w:val="24"/>
          <w:szCs w:val="24"/>
        </w:rPr>
        <w:t>h</w:t>
      </w:r>
      <w:r w:rsidR="007E3B6A" w:rsidRPr="009642BD">
        <w:rPr>
          <w:rFonts w:ascii="Arial" w:hAnsi="Arial" w:cs="Arial"/>
          <w:sz w:val="24"/>
          <w:szCs w:val="24"/>
        </w:rPr>
        <w:t>, będąca jednym z rodzajów społeczn</w:t>
      </w:r>
      <w:r w:rsidR="006B4AD3" w:rsidRPr="009642BD">
        <w:rPr>
          <w:rFonts w:ascii="Arial" w:hAnsi="Arial" w:cs="Arial"/>
          <w:sz w:val="24"/>
          <w:szCs w:val="24"/>
        </w:rPr>
        <w:t>o-zawodowych organizacji rolników. B</w:t>
      </w:r>
      <w:r w:rsidR="007E3B6A" w:rsidRPr="009642BD">
        <w:rPr>
          <w:rFonts w:ascii="Arial" w:hAnsi="Arial" w:cs="Arial"/>
          <w:sz w:val="24"/>
          <w:szCs w:val="24"/>
        </w:rPr>
        <w:t>ronią praw, reprezentują interesy i działają na rzecz poprawy sytuacji społeczno-zawodowej</w:t>
      </w:r>
      <w:r w:rsidR="006B4AD3" w:rsidRPr="009642BD">
        <w:rPr>
          <w:rFonts w:ascii="Arial" w:hAnsi="Arial" w:cs="Arial"/>
          <w:sz w:val="24"/>
          <w:szCs w:val="24"/>
        </w:rPr>
        <w:t xml:space="preserve"> kobiet wiejskich oraz ich rodzin.</w:t>
      </w:r>
      <w:r w:rsidR="007E3B6A" w:rsidRPr="009642BD">
        <w:rPr>
          <w:rFonts w:ascii="Arial" w:hAnsi="Arial" w:cs="Arial"/>
          <w:sz w:val="24"/>
          <w:szCs w:val="24"/>
        </w:rPr>
        <w:t xml:space="preserve"> Ich działalność koncentruje się na pięciu aspektach: </w:t>
      </w:r>
    </w:p>
    <w:p w:rsidR="00800AFD" w:rsidRPr="00FD0531" w:rsidRDefault="007E3B6A" w:rsidP="00504EE9">
      <w:pPr>
        <w:pStyle w:val="Akapitzlist"/>
        <w:numPr>
          <w:ilvl w:val="0"/>
          <w:numId w:val="48"/>
        </w:numPr>
        <w:spacing w:after="0"/>
        <w:jc w:val="both"/>
        <w:rPr>
          <w:rFonts w:ascii="Arial" w:hAnsi="Arial" w:cs="Arial"/>
          <w:b/>
          <w:color w:val="333333"/>
          <w:sz w:val="24"/>
          <w:szCs w:val="24"/>
        </w:rPr>
      </w:pPr>
      <w:r w:rsidRPr="00FD0531">
        <w:rPr>
          <w:rFonts w:ascii="Arial" w:hAnsi="Arial" w:cs="Arial"/>
          <w:sz w:val="24"/>
          <w:szCs w:val="24"/>
        </w:rPr>
        <w:t xml:space="preserve">pomocy rodzinom wiejskim w wychowaniu, </w:t>
      </w:r>
    </w:p>
    <w:p w:rsidR="00800AFD" w:rsidRPr="009A7754" w:rsidRDefault="007E3B6A" w:rsidP="00504EE9">
      <w:pPr>
        <w:pStyle w:val="Akapitzlist"/>
        <w:numPr>
          <w:ilvl w:val="0"/>
          <w:numId w:val="27"/>
        </w:numPr>
        <w:spacing w:after="0"/>
        <w:jc w:val="both"/>
        <w:rPr>
          <w:rFonts w:ascii="Arial" w:hAnsi="Arial" w:cs="Arial"/>
          <w:b/>
          <w:color w:val="333333"/>
          <w:sz w:val="24"/>
          <w:szCs w:val="24"/>
        </w:rPr>
      </w:pPr>
      <w:r w:rsidRPr="009A7754">
        <w:rPr>
          <w:rFonts w:ascii="Arial" w:hAnsi="Arial" w:cs="Arial"/>
          <w:sz w:val="24"/>
          <w:szCs w:val="24"/>
        </w:rPr>
        <w:t xml:space="preserve">kształceniu i organizacji wypoczynku dzieci i młodzieży, </w:t>
      </w:r>
    </w:p>
    <w:p w:rsidR="00800AFD" w:rsidRPr="009A7754" w:rsidRDefault="007E3B6A" w:rsidP="00504EE9">
      <w:pPr>
        <w:pStyle w:val="Akapitzlist"/>
        <w:numPr>
          <w:ilvl w:val="0"/>
          <w:numId w:val="27"/>
        </w:numPr>
        <w:spacing w:after="0"/>
        <w:jc w:val="both"/>
        <w:rPr>
          <w:rFonts w:ascii="Arial" w:hAnsi="Arial" w:cs="Arial"/>
          <w:b/>
          <w:color w:val="333333"/>
          <w:sz w:val="24"/>
          <w:szCs w:val="24"/>
        </w:rPr>
      </w:pPr>
      <w:r w:rsidRPr="009A7754">
        <w:rPr>
          <w:rFonts w:ascii="Arial" w:hAnsi="Arial" w:cs="Arial"/>
          <w:sz w:val="24"/>
          <w:szCs w:val="24"/>
        </w:rPr>
        <w:t xml:space="preserve">działaniu na rzecz ochrony zdrowia i zabezpieczenia socjalnego rodzin wiejskich, </w:t>
      </w:r>
    </w:p>
    <w:p w:rsidR="00800AFD" w:rsidRPr="009A7754" w:rsidRDefault="007E3B6A" w:rsidP="00504EE9">
      <w:pPr>
        <w:pStyle w:val="Akapitzlist"/>
        <w:numPr>
          <w:ilvl w:val="0"/>
          <w:numId w:val="27"/>
        </w:numPr>
        <w:spacing w:after="0"/>
        <w:jc w:val="both"/>
        <w:rPr>
          <w:rFonts w:ascii="Arial" w:hAnsi="Arial" w:cs="Arial"/>
          <w:b/>
          <w:color w:val="333333"/>
          <w:sz w:val="24"/>
          <w:szCs w:val="24"/>
        </w:rPr>
      </w:pPr>
      <w:r w:rsidRPr="009A7754">
        <w:rPr>
          <w:rFonts w:ascii="Arial" w:hAnsi="Arial" w:cs="Arial"/>
          <w:sz w:val="24"/>
          <w:szCs w:val="24"/>
        </w:rPr>
        <w:t xml:space="preserve">rozwijaniu przedsiębiorczości kobiet, </w:t>
      </w:r>
    </w:p>
    <w:p w:rsidR="00800AFD" w:rsidRPr="009A7754" w:rsidRDefault="007E3B6A" w:rsidP="00504EE9">
      <w:pPr>
        <w:pStyle w:val="Akapitzlist"/>
        <w:numPr>
          <w:ilvl w:val="0"/>
          <w:numId w:val="27"/>
        </w:numPr>
        <w:spacing w:after="0"/>
        <w:jc w:val="both"/>
        <w:rPr>
          <w:rFonts w:ascii="Arial" w:hAnsi="Arial" w:cs="Arial"/>
          <w:b/>
          <w:color w:val="333333"/>
          <w:sz w:val="24"/>
          <w:szCs w:val="24"/>
        </w:rPr>
      </w:pPr>
      <w:r w:rsidRPr="009A7754">
        <w:rPr>
          <w:rFonts w:ascii="Arial" w:hAnsi="Arial" w:cs="Arial"/>
          <w:sz w:val="24"/>
          <w:szCs w:val="24"/>
        </w:rPr>
        <w:t xml:space="preserve">racjonalizowaniu wiejskiego gospodarstwa domowego i zwiększaniu uczestnictwa mieszkańców wsi w dziedzinie kultury i kultywowaniu </w:t>
      </w:r>
      <w:r w:rsidR="006B4AD3" w:rsidRPr="009A7754">
        <w:rPr>
          <w:rFonts w:ascii="Arial" w:hAnsi="Arial" w:cs="Arial"/>
          <w:sz w:val="24"/>
          <w:szCs w:val="24"/>
        </w:rPr>
        <w:t xml:space="preserve">folkloru. </w:t>
      </w:r>
    </w:p>
    <w:p w:rsidR="00062BF3" w:rsidRDefault="007E3B6A" w:rsidP="00504EE9">
      <w:pPr>
        <w:spacing w:after="0"/>
        <w:ind w:left="708"/>
        <w:jc w:val="both"/>
        <w:rPr>
          <w:rFonts w:ascii="Arial" w:hAnsi="Arial" w:cs="Arial"/>
          <w:b/>
          <w:sz w:val="24"/>
          <w:szCs w:val="24"/>
        </w:rPr>
      </w:pPr>
      <w:r w:rsidRPr="009A7754">
        <w:rPr>
          <w:rFonts w:ascii="Arial" w:hAnsi="Arial" w:cs="Arial"/>
          <w:sz w:val="24"/>
          <w:szCs w:val="24"/>
        </w:rPr>
        <w:t>Koła gospodyń wiejskich działają na podstawie ustawy z dnia 8 października 1982 r. o społeczno-zawodowych organizacjach rolników (</w:t>
      </w:r>
      <w:hyperlink r:id="rId13" w:history="1">
        <w:r w:rsidRPr="009A7754">
          <w:rPr>
            <w:rStyle w:val="Hipercze"/>
            <w:rFonts w:ascii="Arial" w:hAnsi="Arial" w:cs="Arial"/>
            <w:b/>
            <w:color w:val="auto"/>
            <w:sz w:val="24"/>
            <w:szCs w:val="24"/>
          </w:rPr>
          <w:t>Dz. U. z 1982 r. Nr 32, poz. 217</w:t>
        </w:r>
      </w:hyperlink>
      <w:r w:rsidRPr="009A7754">
        <w:rPr>
          <w:rFonts w:ascii="Arial" w:hAnsi="Arial" w:cs="Arial"/>
          <w:b/>
          <w:sz w:val="24"/>
          <w:szCs w:val="24"/>
        </w:rPr>
        <w:t>)</w:t>
      </w:r>
      <w:r w:rsidRPr="009A7754">
        <w:rPr>
          <w:rFonts w:ascii="Arial" w:hAnsi="Arial" w:cs="Arial"/>
          <w:sz w:val="24"/>
          <w:szCs w:val="24"/>
        </w:rPr>
        <w:t xml:space="preserve"> oraz uchwalonych przez siebie regulaminów. Są one tworzone jako wyodrębnione jednostki organizacyjne </w:t>
      </w:r>
      <w:hyperlink r:id="rId14" w:tooltip="Kółko rolnicze" w:history="1">
        <w:r w:rsidRPr="009A7754">
          <w:rPr>
            <w:rStyle w:val="Hipercze"/>
            <w:rFonts w:ascii="Arial" w:hAnsi="Arial" w:cs="Arial"/>
            <w:color w:val="auto"/>
            <w:sz w:val="24"/>
            <w:szCs w:val="24"/>
            <w:u w:val="none"/>
          </w:rPr>
          <w:t>kółek</w:t>
        </w:r>
        <w:r w:rsidR="008C7715" w:rsidRPr="008C7715">
          <w:rPr>
            <w:rStyle w:val="Hipercze"/>
            <w:rFonts w:ascii="Arial" w:hAnsi="Arial" w:cs="Arial"/>
            <w:color w:val="auto"/>
            <w:sz w:val="24"/>
            <w:szCs w:val="24"/>
            <w:u w:val="none"/>
          </w:rPr>
          <w:t xml:space="preserve"> </w:t>
        </w:r>
        <w:r w:rsidRPr="009A7754">
          <w:rPr>
            <w:rStyle w:val="Hipercze"/>
            <w:rFonts w:ascii="Arial" w:hAnsi="Arial" w:cs="Arial"/>
            <w:color w:val="auto"/>
            <w:sz w:val="24"/>
            <w:szCs w:val="24"/>
            <w:u w:val="none"/>
          </w:rPr>
          <w:t>rolniczych</w:t>
        </w:r>
      </w:hyperlink>
      <w:r w:rsidRPr="009A7754">
        <w:rPr>
          <w:rFonts w:ascii="Arial" w:hAnsi="Arial" w:cs="Arial"/>
          <w:sz w:val="24"/>
          <w:szCs w:val="24"/>
        </w:rPr>
        <w:t xml:space="preserve"> i posiadają swoją reprezentację we ws</w:t>
      </w:r>
      <w:r w:rsidR="00833F5C" w:rsidRPr="009A7754">
        <w:rPr>
          <w:rFonts w:ascii="Arial" w:hAnsi="Arial" w:cs="Arial"/>
          <w:sz w:val="24"/>
          <w:szCs w:val="24"/>
        </w:rPr>
        <w:t>zystkich ich statutowych organach.</w:t>
      </w:r>
      <w:r w:rsidRPr="009A7754">
        <w:rPr>
          <w:rFonts w:ascii="Arial" w:hAnsi="Arial" w:cs="Arial"/>
          <w:sz w:val="24"/>
          <w:szCs w:val="24"/>
        </w:rPr>
        <w:t xml:space="preserve"> </w:t>
      </w:r>
      <w:r w:rsidR="00833F5C" w:rsidRPr="009A7754">
        <w:rPr>
          <w:rFonts w:ascii="Arial" w:hAnsi="Arial" w:cs="Arial"/>
          <w:sz w:val="24"/>
          <w:szCs w:val="24"/>
        </w:rPr>
        <w:t xml:space="preserve">Na </w:t>
      </w:r>
      <w:r w:rsidR="00833F5C" w:rsidRPr="009A7754">
        <w:rPr>
          <w:rFonts w:ascii="Arial" w:hAnsi="Arial" w:cs="Arial"/>
          <w:sz w:val="24"/>
          <w:szCs w:val="24"/>
        </w:rPr>
        <w:lastRenderedPageBreak/>
        <w:t xml:space="preserve">zasadzie odrębności Koła Gospodyń Wiejskich działają w poszczególnych sołectwach </w:t>
      </w:r>
      <w:r w:rsidR="00833F5C" w:rsidRPr="009A7754">
        <w:rPr>
          <w:rFonts w:ascii="Arial" w:hAnsi="Arial" w:cs="Arial"/>
          <w:b/>
          <w:sz w:val="24"/>
          <w:szCs w:val="24"/>
        </w:rPr>
        <w:t>/tabela nr 1./</w:t>
      </w:r>
    </w:p>
    <w:p w:rsidR="00F06E5F" w:rsidRDefault="00F06E5F" w:rsidP="00504EE9">
      <w:pPr>
        <w:spacing w:after="0"/>
        <w:ind w:left="708"/>
        <w:jc w:val="both"/>
        <w:rPr>
          <w:rFonts w:ascii="Arial" w:hAnsi="Arial" w:cs="Arial"/>
          <w:b/>
          <w:color w:val="333333"/>
          <w:sz w:val="24"/>
          <w:szCs w:val="24"/>
        </w:rPr>
      </w:pPr>
    </w:p>
    <w:p w:rsidR="00F06E5F" w:rsidRPr="009A7754" w:rsidRDefault="00F06E5F" w:rsidP="00504EE9">
      <w:pPr>
        <w:spacing w:after="0"/>
        <w:ind w:left="708"/>
        <w:jc w:val="both"/>
        <w:rPr>
          <w:rFonts w:ascii="Arial" w:hAnsi="Arial" w:cs="Arial"/>
          <w:b/>
          <w:color w:val="333333"/>
          <w:sz w:val="24"/>
          <w:szCs w:val="24"/>
        </w:rPr>
      </w:pPr>
    </w:p>
    <w:p w:rsidR="00833F5C" w:rsidRPr="009A7754" w:rsidRDefault="00E45D32" w:rsidP="00504EE9">
      <w:pPr>
        <w:pStyle w:val="Akapitzlist"/>
        <w:spacing w:after="0"/>
        <w:jc w:val="both"/>
        <w:rPr>
          <w:rFonts w:ascii="Arial" w:hAnsi="Arial" w:cs="Arial"/>
          <w:b/>
          <w:i/>
          <w:color w:val="333333"/>
          <w:sz w:val="24"/>
          <w:szCs w:val="24"/>
        </w:rPr>
      </w:pPr>
      <w:r w:rsidRPr="009A7754">
        <w:rPr>
          <w:rFonts w:ascii="Arial" w:hAnsi="Arial" w:cs="Arial"/>
          <w:b/>
          <w:bCs/>
          <w:i/>
          <w:sz w:val="24"/>
          <w:szCs w:val="24"/>
        </w:rPr>
        <w:t xml:space="preserve">         </w:t>
      </w:r>
      <w:r w:rsidR="00833F5C" w:rsidRPr="009A7754">
        <w:rPr>
          <w:rFonts w:ascii="Arial" w:hAnsi="Arial" w:cs="Arial"/>
          <w:b/>
          <w:bCs/>
          <w:i/>
          <w:sz w:val="24"/>
          <w:szCs w:val="24"/>
        </w:rPr>
        <w:t>Tabela nr 1</w:t>
      </w:r>
      <w:r w:rsidR="00833F5C" w:rsidRPr="009A7754">
        <w:rPr>
          <w:rFonts w:ascii="Arial" w:hAnsi="Arial" w:cs="Arial"/>
          <w:b/>
          <w:i/>
          <w:color w:val="333333"/>
          <w:sz w:val="24"/>
          <w:szCs w:val="24"/>
        </w:rPr>
        <w:t xml:space="preserve">. Koła Gospodyń Wiejskich Gminy </w:t>
      </w:r>
      <w:r w:rsidR="00B53F4C" w:rsidRPr="009A7754">
        <w:rPr>
          <w:rFonts w:ascii="Arial" w:hAnsi="Arial" w:cs="Arial"/>
          <w:b/>
          <w:i/>
          <w:color w:val="333333"/>
          <w:sz w:val="24"/>
          <w:szCs w:val="24"/>
        </w:rPr>
        <w:t xml:space="preserve">z terenu </w:t>
      </w:r>
      <w:r w:rsidR="00833F5C" w:rsidRPr="009A7754">
        <w:rPr>
          <w:rFonts w:ascii="Arial" w:hAnsi="Arial" w:cs="Arial"/>
          <w:b/>
          <w:i/>
          <w:color w:val="333333"/>
          <w:sz w:val="24"/>
          <w:szCs w:val="24"/>
        </w:rPr>
        <w:t>Tryńcza.</w:t>
      </w:r>
    </w:p>
    <w:tbl>
      <w:tblPr>
        <w:tblStyle w:val="Tabela-Siatka"/>
        <w:tblW w:w="0" w:type="auto"/>
        <w:tblInd w:w="1463" w:type="dxa"/>
        <w:tblLook w:val="04A0" w:firstRow="1" w:lastRow="0" w:firstColumn="1" w:lastColumn="0" w:noHBand="0" w:noVBand="1"/>
      </w:tblPr>
      <w:tblGrid>
        <w:gridCol w:w="576"/>
        <w:gridCol w:w="4253"/>
        <w:gridCol w:w="2268"/>
      </w:tblGrid>
      <w:tr w:rsidR="00833F5C" w:rsidRPr="009A7754" w:rsidTr="00833F5C">
        <w:tc>
          <w:tcPr>
            <w:tcW w:w="522" w:type="dxa"/>
          </w:tcPr>
          <w:p w:rsidR="00833F5C" w:rsidRPr="009A7754" w:rsidRDefault="00833F5C" w:rsidP="00504EE9">
            <w:pPr>
              <w:pStyle w:val="Akapitzlist"/>
              <w:spacing w:line="276" w:lineRule="auto"/>
              <w:ind w:left="0"/>
              <w:jc w:val="center"/>
              <w:rPr>
                <w:rFonts w:ascii="Arial" w:hAnsi="Arial" w:cs="Arial"/>
                <w:b/>
                <w:color w:val="333333"/>
                <w:sz w:val="24"/>
                <w:szCs w:val="24"/>
              </w:rPr>
            </w:pPr>
            <w:r w:rsidRPr="009A7754">
              <w:rPr>
                <w:rFonts w:ascii="Arial" w:hAnsi="Arial" w:cs="Arial"/>
                <w:b/>
                <w:color w:val="333333"/>
                <w:sz w:val="24"/>
                <w:szCs w:val="24"/>
              </w:rPr>
              <w:t>Lp.</w:t>
            </w:r>
          </w:p>
        </w:tc>
        <w:tc>
          <w:tcPr>
            <w:tcW w:w="4253" w:type="dxa"/>
          </w:tcPr>
          <w:p w:rsidR="00833F5C" w:rsidRPr="009A7754" w:rsidRDefault="00833F5C" w:rsidP="00504EE9">
            <w:pPr>
              <w:pStyle w:val="Akapitzlist"/>
              <w:spacing w:line="276" w:lineRule="auto"/>
              <w:ind w:left="0"/>
              <w:jc w:val="center"/>
              <w:rPr>
                <w:rFonts w:ascii="Arial" w:hAnsi="Arial" w:cs="Arial"/>
                <w:b/>
                <w:color w:val="333333"/>
                <w:sz w:val="24"/>
                <w:szCs w:val="24"/>
              </w:rPr>
            </w:pPr>
            <w:r w:rsidRPr="009A7754">
              <w:rPr>
                <w:rFonts w:ascii="Arial" w:hAnsi="Arial" w:cs="Arial"/>
                <w:b/>
                <w:color w:val="333333"/>
                <w:sz w:val="24"/>
                <w:szCs w:val="24"/>
              </w:rPr>
              <w:t>Nazwa sołectwa</w:t>
            </w:r>
          </w:p>
        </w:tc>
        <w:tc>
          <w:tcPr>
            <w:tcW w:w="2268" w:type="dxa"/>
          </w:tcPr>
          <w:p w:rsidR="00833F5C" w:rsidRPr="009A7754" w:rsidRDefault="00E45D32" w:rsidP="00504EE9">
            <w:pPr>
              <w:pStyle w:val="Akapitzlist"/>
              <w:spacing w:line="276" w:lineRule="auto"/>
              <w:ind w:left="0"/>
              <w:jc w:val="center"/>
              <w:rPr>
                <w:rFonts w:ascii="Arial" w:hAnsi="Arial" w:cs="Arial"/>
                <w:b/>
                <w:color w:val="333333"/>
                <w:sz w:val="24"/>
                <w:szCs w:val="24"/>
              </w:rPr>
            </w:pPr>
            <w:r w:rsidRPr="009A7754">
              <w:rPr>
                <w:rFonts w:ascii="Arial" w:hAnsi="Arial" w:cs="Arial"/>
                <w:b/>
                <w:color w:val="333333"/>
                <w:sz w:val="24"/>
                <w:szCs w:val="24"/>
              </w:rPr>
              <w:t>Ilość członkiń</w:t>
            </w:r>
          </w:p>
        </w:tc>
      </w:tr>
      <w:tr w:rsidR="00833F5C" w:rsidRPr="009A7754" w:rsidTr="00833F5C">
        <w:tc>
          <w:tcPr>
            <w:tcW w:w="522" w:type="dxa"/>
          </w:tcPr>
          <w:p w:rsidR="00833F5C" w:rsidRPr="009A7754" w:rsidRDefault="00833F5C" w:rsidP="00504EE9">
            <w:pPr>
              <w:pStyle w:val="Akapitzlist"/>
              <w:spacing w:line="276" w:lineRule="auto"/>
              <w:ind w:left="0"/>
              <w:jc w:val="both"/>
              <w:rPr>
                <w:rFonts w:ascii="Arial" w:hAnsi="Arial" w:cs="Arial"/>
                <w:color w:val="333333"/>
                <w:sz w:val="24"/>
                <w:szCs w:val="24"/>
              </w:rPr>
            </w:pPr>
            <w:r w:rsidRPr="009A7754">
              <w:rPr>
                <w:rFonts w:ascii="Arial" w:hAnsi="Arial" w:cs="Arial"/>
                <w:color w:val="333333"/>
                <w:sz w:val="24"/>
                <w:szCs w:val="24"/>
              </w:rPr>
              <w:t>1.</w:t>
            </w:r>
          </w:p>
        </w:tc>
        <w:tc>
          <w:tcPr>
            <w:tcW w:w="4253" w:type="dxa"/>
          </w:tcPr>
          <w:p w:rsidR="00833F5C" w:rsidRPr="009A7754" w:rsidRDefault="00E45D32" w:rsidP="00504EE9">
            <w:pPr>
              <w:pStyle w:val="Akapitzlist"/>
              <w:spacing w:line="276" w:lineRule="auto"/>
              <w:ind w:left="0"/>
              <w:jc w:val="both"/>
              <w:rPr>
                <w:rFonts w:ascii="Arial" w:hAnsi="Arial" w:cs="Arial"/>
                <w:color w:val="333333"/>
                <w:sz w:val="24"/>
                <w:szCs w:val="24"/>
              </w:rPr>
            </w:pPr>
            <w:r w:rsidRPr="009A7754">
              <w:rPr>
                <w:rFonts w:ascii="Arial" w:hAnsi="Arial" w:cs="Arial"/>
                <w:color w:val="333333"/>
                <w:sz w:val="24"/>
                <w:szCs w:val="24"/>
              </w:rPr>
              <w:t>Głogowiec</w:t>
            </w:r>
          </w:p>
        </w:tc>
        <w:tc>
          <w:tcPr>
            <w:tcW w:w="2268" w:type="dxa"/>
          </w:tcPr>
          <w:p w:rsidR="00833F5C" w:rsidRPr="009A7754" w:rsidRDefault="00DF753D" w:rsidP="00DF753D">
            <w:pPr>
              <w:pStyle w:val="Akapitzlist"/>
              <w:spacing w:line="276" w:lineRule="auto"/>
              <w:ind w:left="0"/>
              <w:jc w:val="center"/>
              <w:rPr>
                <w:rFonts w:ascii="Arial" w:hAnsi="Arial" w:cs="Arial"/>
                <w:color w:val="333333"/>
                <w:sz w:val="24"/>
                <w:szCs w:val="24"/>
              </w:rPr>
            </w:pPr>
            <w:r>
              <w:rPr>
                <w:rFonts w:ascii="Arial" w:hAnsi="Arial" w:cs="Arial"/>
                <w:color w:val="333333"/>
                <w:sz w:val="24"/>
                <w:szCs w:val="24"/>
              </w:rPr>
              <w:t>15</w:t>
            </w:r>
          </w:p>
        </w:tc>
      </w:tr>
      <w:tr w:rsidR="00833F5C" w:rsidRPr="009A7754" w:rsidTr="00833F5C">
        <w:tc>
          <w:tcPr>
            <w:tcW w:w="522" w:type="dxa"/>
          </w:tcPr>
          <w:p w:rsidR="00833F5C" w:rsidRPr="009A7754" w:rsidRDefault="00E45D32" w:rsidP="00504EE9">
            <w:pPr>
              <w:pStyle w:val="Akapitzlist"/>
              <w:spacing w:line="276" w:lineRule="auto"/>
              <w:ind w:left="0"/>
              <w:jc w:val="both"/>
              <w:rPr>
                <w:rFonts w:ascii="Arial" w:hAnsi="Arial" w:cs="Arial"/>
                <w:color w:val="333333"/>
                <w:sz w:val="24"/>
                <w:szCs w:val="24"/>
              </w:rPr>
            </w:pPr>
            <w:r w:rsidRPr="009A7754">
              <w:rPr>
                <w:rFonts w:ascii="Arial" w:hAnsi="Arial" w:cs="Arial"/>
                <w:color w:val="333333"/>
                <w:sz w:val="24"/>
                <w:szCs w:val="24"/>
              </w:rPr>
              <w:t>2.</w:t>
            </w:r>
          </w:p>
        </w:tc>
        <w:tc>
          <w:tcPr>
            <w:tcW w:w="4253" w:type="dxa"/>
          </w:tcPr>
          <w:p w:rsidR="00833F5C" w:rsidRPr="009A7754" w:rsidRDefault="00E45D32" w:rsidP="00504EE9">
            <w:pPr>
              <w:pStyle w:val="Akapitzlist"/>
              <w:spacing w:line="276" w:lineRule="auto"/>
              <w:ind w:left="0"/>
              <w:jc w:val="both"/>
              <w:rPr>
                <w:rFonts w:ascii="Arial" w:hAnsi="Arial" w:cs="Arial"/>
                <w:color w:val="333333"/>
                <w:sz w:val="24"/>
                <w:szCs w:val="24"/>
              </w:rPr>
            </w:pPr>
            <w:r w:rsidRPr="009A7754">
              <w:rPr>
                <w:rFonts w:ascii="Arial" w:hAnsi="Arial" w:cs="Arial"/>
                <w:color w:val="333333"/>
                <w:sz w:val="24"/>
                <w:szCs w:val="24"/>
              </w:rPr>
              <w:t>Gniewczyna Łańcucka</w:t>
            </w:r>
          </w:p>
        </w:tc>
        <w:tc>
          <w:tcPr>
            <w:tcW w:w="2268" w:type="dxa"/>
          </w:tcPr>
          <w:p w:rsidR="00833F5C" w:rsidRPr="009A7754" w:rsidRDefault="00DF753D" w:rsidP="00DF753D">
            <w:pPr>
              <w:pStyle w:val="Akapitzlist"/>
              <w:spacing w:line="276" w:lineRule="auto"/>
              <w:ind w:left="0"/>
              <w:jc w:val="center"/>
              <w:rPr>
                <w:rFonts w:ascii="Arial" w:hAnsi="Arial" w:cs="Arial"/>
                <w:color w:val="333333"/>
                <w:sz w:val="24"/>
                <w:szCs w:val="24"/>
              </w:rPr>
            </w:pPr>
            <w:r>
              <w:rPr>
                <w:rFonts w:ascii="Arial" w:hAnsi="Arial" w:cs="Arial"/>
                <w:color w:val="333333"/>
                <w:sz w:val="24"/>
                <w:szCs w:val="24"/>
              </w:rPr>
              <w:t>15</w:t>
            </w:r>
          </w:p>
        </w:tc>
      </w:tr>
      <w:tr w:rsidR="00833F5C" w:rsidRPr="009A7754" w:rsidTr="00833F5C">
        <w:tc>
          <w:tcPr>
            <w:tcW w:w="522" w:type="dxa"/>
          </w:tcPr>
          <w:p w:rsidR="00833F5C" w:rsidRPr="009A7754" w:rsidRDefault="00E45D32" w:rsidP="00504EE9">
            <w:pPr>
              <w:pStyle w:val="Akapitzlist"/>
              <w:spacing w:line="276" w:lineRule="auto"/>
              <w:ind w:left="0"/>
              <w:jc w:val="both"/>
              <w:rPr>
                <w:rFonts w:ascii="Arial" w:hAnsi="Arial" w:cs="Arial"/>
                <w:color w:val="333333"/>
                <w:sz w:val="24"/>
                <w:szCs w:val="24"/>
              </w:rPr>
            </w:pPr>
            <w:r w:rsidRPr="009A7754">
              <w:rPr>
                <w:rFonts w:ascii="Arial" w:hAnsi="Arial" w:cs="Arial"/>
                <w:color w:val="333333"/>
                <w:sz w:val="24"/>
                <w:szCs w:val="24"/>
              </w:rPr>
              <w:t>3.</w:t>
            </w:r>
          </w:p>
        </w:tc>
        <w:tc>
          <w:tcPr>
            <w:tcW w:w="4253" w:type="dxa"/>
          </w:tcPr>
          <w:p w:rsidR="00833F5C" w:rsidRPr="009A7754" w:rsidRDefault="00E45D32" w:rsidP="00504EE9">
            <w:pPr>
              <w:pStyle w:val="Akapitzlist"/>
              <w:spacing w:line="276" w:lineRule="auto"/>
              <w:ind w:left="0"/>
              <w:jc w:val="both"/>
              <w:rPr>
                <w:rFonts w:ascii="Arial" w:hAnsi="Arial" w:cs="Arial"/>
                <w:color w:val="333333"/>
                <w:sz w:val="24"/>
                <w:szCs w:val="24"/>
              </w:rPr>
            </w:pPr>
            <w:r w:rsidRPr="009A7754">
              <w:rPr>
                <w:rFonts w:ascii="Arial" w:hAnsi="Arial" w:cs="Arial"/>
                <w:color w:val="333333"/>
                <w:sz w:val="24"/>
                <w:szCs w:val="24"/>
              </w:rPr>
              <w:t>Gniewczyna Tryniecka</w:t>
            </w:r>
          </w:p>
        </w:tc>
        <w:tc>
          <w:tcPr>
            <w:tcW w:w="2268" w:type="dxa"/>
          </w:tcPr>
          <w:p w:rsidR="00833F5C" w:rsidRPr="009A7754" w:rsidRDefault="00DF753D" w:rsidP="00DF753D">
            <w:pPr>
              <w:pStyle w:val="Akapitzlist"/>
              <w:spacing w:line="276" w:lineRule="auto"/>
              <w:ind w:left="0"/>
              <w:jc w:val="center"/>
              <w:rPr>
                <w:rFonts w:ascii="Arial" w:hAnsi="Arial" w:cs="Arial"/>
                <w:color w:val="333333"/>
                <w:sz w:val="24"/>
                <w:szCs w:val="24"/>
              </w:rPr>
            </w:pPr>
            <w:r>
              <w:rPr>
                <w:rFonts w:ascii="Arial" w:hAnsi="Arial" w:cs="Arial"/>
                <w:color w:val="333333"/>
                <w:sz w:val="24"/>
                <w:szCs w:val="24"/>
              </w:rPr>
              <w:t>15</w:t>
            </w:r>
          </w:p>
        </w:tc>
      </w:tr>
      <w:tr w:rsidR="00833F5C" w:rsidRPr="009A7754" w:rsidTr="00833F5C">
        <w:tc>
          <w:tcPr>
            <w:tcW w:w="522" w:type="dxa"/>
          </w:tcPr>
          <w:p w:rsidR="00833F5C" w:rsidRPr="009A7754" w:rsidRDefault="00E45D32" w:rsidP="00504EE9">
            <w:pPr>
              <w:pStyle w:val="Akapitzlist"/>
              <w:spacing w:line="276" w:lineRule="auto"/>
              <w:ind w:left="0"/>
              <w:jc w:val="both"/>
              <w:rPr>
                <w:rFonts w:ascii="Arial" w:hAnsi="Arial" w:cs="Arial"/>
                <w:color w:val="333333"/>
                <w:sz w:val="24"/>
                <w:szCs w:val="24"/>
              </w:rPr>
            </w:pPr>
            <w:r w:rsidRPr="009A7754">
              <w:rPr>
                <w:rFonts w:ascii="Arial" w:hAnsi="Arial" w:cs="Arial"/>
                <w:color w:val="333333"/>
                <w:sz w:val="24"/>
                <w:szCs w:val="24"/>
              </w:rPr>
              <w:t>4.</w:t>
            </w:r>
          </w:p>
        </w:tc>
        <w:tc>
          <w:tcPr>
            <w:tcW w:w="4253" w:type="dxa"/>
          </w:tcPr>
          <w:p w:rsidR="00833F5C" w:rsidRPr="009A7754" w:rsidRDefault="00E45D32" w:rsidP="00504EE9">
            <w:pPr>
              <w:pStyle w:val="Akapitzlist"/>
              <w:spacing w:line="276" w:lineRule="auto"/>
              <w:ind w:left="0"/>
              <w:jc w:val="both"/>
              <w:rPr>
                <w:rFonts w:ascii="Arial" w:hAnsi="Arial" w:cs="Arial"/>
                <w:color w:val="333333"/>
                <w:sz w:val="24"/>
                <w:szCs w:val="24"/>
              </w:rPr>
            </w:pPr>
            <w:r w:rsidRPr="009A7754">
              <w:rPr>
                <w:rFonts w:ascii="Arial" w:hAnsi="Arial" w:cs="Arial"/>
                <w:color w:val="333333"/>
                <w:sz w:val="24"/>
                <w:szCs w:val="24"/>
              </w:rPr>
              <w:t>Gorzyce</w:t>
            </w:r>
          </w:p>
        </w:tc>
        <w:tc>
          <w:tcPr>
            <w:tcW w:w="2268" w:type="dxa"/>
          </w:tcPr>
          <w:p w:rsidR="00833F5C" w:rsidRPr="009A7754" w:rsidRDefault="00DF753D" w:rsidP="00DF753D">
            <w:pPr>
              <w:pStyle w:val="Akapitzlist"/>
              <w:spacing w:line="276" w:lineRule="auto"/>
              <w:ind w:left="0"/>
              <w:jc w:val="center"/>
              <w:rPr>
                <w:rFonts w:ascii="Arial" w:hAnsi="Arial" w:cs="Arial"/>
                <w:color w:val="333333"/>
                <w:sz w:val="24"/>
                <w:szCs w:val="24"/>
              </w:rPr>
            </w:pPr>
            <w:r>
              <w:rPr>
                <w:rFonts w:ascii="Arial" w:hAnsi="Arial" w:cs="Arial"/>
                <w:color w:val="333333"/>
                <w:sz w:val="24"/>
                <w:szCs w:val="24"/>
              </w:rPr>
              <w:t>15</w:t>
            </w:r>
          </w:p>
        </w:tc>
      </w:tr>
      <w:tr w:rsidR="00833F5C" w:rsidRPr="009A7754" w:rsidTr="00833F5C">
        <w:tc>
          <w:tcPr>
            <w:tcW w:w="522" w:type="dxa"/>
          </w:tcPr>
          <w:p w:rsidR="00833F5C" w:rsidRPr="009A7754" w:rsidRDefault="00E45D32" w:rsidP="00504EE9">
            <w:pPr>
              <w:pStyle w:val="Akapitzlist"/>
              <w:spacing w:line="276" w:lineRule="auto"/>
              <w:ind w:left="0"/>
              <w:jc w:val="both"/>
              <w:rPr>
                <w:rFonts w:ascii="Arial" w:hAnsi="Arial" w:cs="Arial"/>
                <w:color w:val="333333"/>
                <w:sz w:val="24"/>
                <w:szCs w:val="24"/>
              </w:rPr>
            </w:pPr>
            <w:r w:rsidRPr="009A7754">
              <w:rPr>
                <w:rFonts w:ascii="Arial" w:hAnsi="Arial" w:cs="Arial"/>
                <w:color w:val="333333"/>
                <w:sz w:val="24"/>
                <w:szCs w:val="24"/>
              </w:rPr>
              <w:t>5.</w:t>
            </w:r>
          </w:p>
        </w:tc>
        <w:tc>
          <w:tcPr>
            <w:tcW w:w="4253" w:type="dxa"/>
          </w:tcPr>
          <w:p w:rsidR="00833F5C" w:rsidRPr="009A7754" w:rsidRDefault="00E45D32" w:rsidP="00504EE9">
            <w:pPr>
              <w:pStyle w:val="Akapitzlist"/>
              <w:spacing w:line="276" w:lineRule="auto"/>
              <w:ind w:left="0"/>
              <w:jc w:val="both"/>
              <w:rPr>
                <w:rFonts w:ascii="Arial" w:hAnsi="Arial" w:cs="Arial"/>
                <w:color w:val="333333"/>
                <w:sz w:val="24"/>
                <w:szCs w:val="24"/>
              </w:rPr>
            </w:pPr>
            <w:r w:rsidRPr="009A7754">
              <w:rPr>
                <w:rFonts w:ascii="Arial" w:hAnsi="Arial" w:cs="Arial"/>
                <w:color w:val="333333"/>
                <w:sz w:val="24"/>
                <w:szCs w:val="24"/>
              </w:rPr>
              <w:t>Jagiełła</w:t>
            </w:r>
          </w:p>
        </w:tc>
        <w:tc>
          <w:tcPr>
            <w:tcW w:w="2268" w:type="dxa"/>
          </w:tcPr>
          <w:p w:rsidR="00833F5C" w:rsidRPr="009A7754" w:rsidRDefault="00DF753D" w:rsidP="00DF753D">
            <w:pPr>
              <w:pStyle w:val="Akapitzlist"/>
              <w:spacing w:line="276" w:lineRule="auto"/>
              <w:ind w:left="0"/>
              <w:jc w:val="center"/>
              <w:rPr>
                <w:rFonts w:ascii="Arial" w:hAnsi="Arial" w:cs="Arial"/>
                <w:color w:val="333333"/>
                <w:sz w:val="24"/>
                <w:szCs w:val="24"/>
              </w:rPr>
            </w:pPr>
            <w:r>
              <w:rPr>
                <w:rFonts w:ascii="Arial" w:hAnsi="Arial" w:cs="Arial"/>
                <w:color w:val="333333"/>
                <w:sz w:val="24"/>
                <w:szCs w:val="24"/>
              </w:rPr>
              <w:t>15</w:t>
            </w:r>
          </w:p>
        </w:tc>
      </w:tr>
      <w:tr w:rsidR="00833F5C" w:rsidRPr="009A7754" w:rsidTr="00833F5C">
        <w:tc>
          <w:tcPr>
            <w:tcW w:w="522" w:type="dxa"/>
          </w:tcPr>
          <w:p w:rsidR="00833F5C" w:rsidRPr="009A7754" w:rsidRDefault="00E45D32" w:rsidP="00504EE9">
            <w:pPr>
              <w:pStyle w:val="Akapitzlist"/>
              <w:spacing w:line="276" w:lineRule="auto"/>
              <w:ind w:left="0"/>
              <w:jc w:val="both"/>
              <w:rPr>
                <w:rFonts w:ascii="Arial" w:hAnsi="Arial" w:cs="Arial"/>
                <w:color w:val="333333"/>
                <w:sz w:val="24"/>
                <w:szCs w:val="24"/>
              </w:rPr>
            </w:pPr>
            <w:r w:rsidRPr="009A7754">
              <w:rPr>
                <w:rFonts w:ascii="Arial" w:hAnsi="Arial" w:cs="Arial"/>
                <w:color w:val="333333"/>
                <w:sz w:val="24"/>
                <w:szCs w:val="24"/>
              </w:rPr>
              <w:t>6.</w:t>
            </w:r>
          </w:p>
        </w:tc>
        <w:tc>
          <w:tcPr>
            <w:tcW w:w="4253" w:type="dxa"/>
          </w:tcPr>
          <w:p w:rsidR="00833F5C" w:rsidRPr="009A7754" w:rsidRDefault="00E45D32" w:rsidP="00504EE9">
            <w:pPr>
              <w:pStyle w:val="Akapitzlist"/>
              <w:spacing w:line="276" w:lineRule="auto"/>
              <w:ind w:left="0"/>
              <w:jc w:val="both"/>
              <w:rPr>
                <w:rFonts w:ascii="Arial" w:hAnsi="Arial" w:cs="Arial"/>
                <w:color w:val="333333"/>
                <w:sz w:val="24"/>
                <w:szCs w:val="24"/>
              </w:rPr>
            </w:pPr>
            <w:r w:rsidRPr="009A7754">
              <w:rPr>
                <w:rFonts w:ascii="Arial" w:hAnsi="Arial" w:cs="Arial"/>
                <w:color w:val="333333"/>
                <w:sz w:val="24"/>
                <w:szCs w:val="24"/>
              </w:rPr>
              <w:t>Ubieszyn</w:t>
            </w:r>
          </w:p>
        </w:tc>
        <w:tc>
          <w:tcPr>
            <w:tcW w:w="2268" w:type="dxa"/>
          </w:tcPr>
          <w:p w:rsidR="00833F5C" w:rsidRPr="009A7754" w:rsidRDefault="00DF753D" w:rsidP="00DF753D">
            <w:pPr>
              <w:pStyle w:val="Akapitzlist"/>
              <w:spacing w:line="276" w:lineRule="auto"/>
              <w:ind w:left="0"/>
              <w:jc w:val="center"/>
              <w:rPr>
                <w:rFonts w:ascii="Arial" w:hAnsi="Arial" w:cs="Arial"/>
                <w:color w:val="333333"/>
                <w:sz w:val="24"/>
                <w:szCs w:val="24"/>
              </w:rPr>
            </w:pPr>
            <w:r>
              <w:rPr>
                <w:rFonts w:ascii="Arial" w:hAnsi="Arial" w:cs="Arial"/>
                <w:color w:val="333333"/>
                <w:sz w:val="24"/>
                <w:szCs w:val="24"/>
              </w:rPr>
              <w:t>15</w:t>
            </w:r>
          </w:p>
        </w:tc>
      </w:tr>
      <w:tr w:rsidR="00833F5C" w:rsidRPr="009A7754" w:rsidTr="00833F5C">
        <w:tc>
          <w:tcPr>
            <w:tcW w:w="522" w:type="dxa"/>
          </w:tcPr>
          <w:p w:rsidR="00833F5C" w:rsidRPr="009A7754" w:rsidRDefault="00E45D32" w:rsidP="00504EE9">
            <w:pPr>
              <w:pStyle w:val="Akapitzlist"/>
              <w:spacing w:line="276" w:lineRule="auto"/>
              <w:ind w:left="0"/>
              <w:jc w:val="both"/>
              <w:rPr>
                <w:rFonts w:ascii="Arial" w:hAnsi="Arial" w:cs="Arial"/>
                <w:color w:val="333333"/>
                <w:sz w:val="24"/>
                <w:szCs w:val="24"/>
              </w:rPr>
            </w:pPr>
            <w:r w:rsidRPr="009A7754">
              <w:rPr>
                <w:rFonts w:ascii="Arial" w:hAnsi="Arial" w:cs="Arial"/>
                <w:color w:val="333333"/>
                <w:sz w:val="24"/>
                <w:szCs w:val="24"/>
              </w:rPr>
              <w:t>7.</w:t>
            </w:r>
          </w:p>
        </w:tc>
        <w:tc>
          <w:tcPr>
            <w:tcW w:w="4253" w:type="dxa"/>
          </w:tcPr>
          <w:p w:rsidR="00833F5C" w:rsidRPr="009A7754" w:rsidRDefault="00E45D32" w:rsidP="00504EE9">
            <w:pPr>
              <w:pStyle w:val="Akapitzlist"/>
              <w:spacing w:line="276" w:lineRule="auto"/>
              <w:ind w:left="0"/>
              <w:jc w:val="both"/>
              <w:rPr>
                <w:rFonts w:ascii="Arial" w:hAnsi="Arial" w:cs="Arial"/>
                <w:color w:val="333333"/>
                <w:sz w:val="24"/>
                <w:szCs w:val="24"/>
              </w:rPr>
            </w:pPr>
            <w:r w:rsidRPr="009A7754">
              <w:rPr>
                <w:rFonts w:ascii="Arial" w:hAnsi="Arial" w:cs="Arial"/>
                <w:color w:val="333333"/>
                <w:sz w:val="24"/>
                <w:szCs w:val="24"/>
              </w:rPr>
              <w:t>Tryńcza</w:t>
            </w:r>
          </w:p>
        </w:tc>
        <w:tc>
          <w:tcPr>
            <w:tcW w:w="2268" w:type="dxa"/>
          </w:tcPr>
          <w:p w:rsidR="00833F5C" w:rsidRPr="009A7754" w:rsidRDefault="00DF753D" w:rsidP="00DF753D">
            <w:pPr>
              <w:pStyle w:val="Akapitzlist"/>
              <w:spacing w:line="276" w:lineRule="auto"/>
              <w:ind w:left="0"/>
              <w:jc w:val="center"/>
              <w:rPr>
                <w:rFonts w:ascii="Arial" w:hAnsi="Arial" w:cs="Arial"/>
                <w:color w:val="333333"/>
                <w:sz w:val="24"/>
                <w:szCs w:val="24"/>
              </w:rPr>
            </w:pPr>
            <w:r>
              <w:rPr>
                <w:rFonts w:ascii="Arial" w:hAnsi="Arial" w:cs="Arial"/>
                <w:color w:val="333333"/>
                <w:sz w:val="24"/>
                <w:szCs w:val="24"/>
              </w:rPr>
              <w:t>15</w:t>
            </w:r>
          </w:p>
        </w:tc>
      </w:tr>
      <w:tr w:rsidR="00833F5C" w:rsidRPr="009A7754" w:rsidTr="00833F5C">
        <w:tc>
          <w:tcPr>
            <w:tcW w:w="522" w:type="dxa"/>
          </w:tcPr>
          <w:p w:rsidR="00833F5C" w:rsidRPr="009A7754" w:rsidRDefault="00E45D32" w:rsidP="00504EE9">
            <w:pPr>
              <w:pStyle w:val="Akapitzlist"/>
              <w:spacing w:line="276" w:lineRule="auto"/>
              <w:ind w:left="0"/>
              <w:jc w:val="both"/>
              <w:rPr>
                <w:rFonts w:ascii="Arial" w:hAnsi="Arial" w:cs="Arial"/>
                <w:color w:val="333333"/>
                <w:sz w:val="24"/>
                <w:szCs w:val="24"/>
              </w:rPr>
            </w:pPr>
            <w:r w:rsidRPr="009A7754">
              <w:rPr>
                <w:rFonts w:ascii="Arial" w:hAnsi="Arial" w:cs="Arial"/>
                <w:color w:val="333333"/>
                <w:sz w:val="24"/>
                <w:szCs w:val="24"/>
              </w:rPr>
              <w:t>8.</w:t>
            </w:r>
          </w:p>
        </w:tc>
        <w:tc>
          <w:tcPr>
            <w:tcW w:w="4253" w:type="dxa"/>
          </w:tcPr>
          <w:p w:rsidR="00833F5C" w:rsidRPr="009A7754" w:rsidRDefault="00E45D32" w:rsidP="00504EE9">
            <w:pPr>
              <w:pStyle w:val="Akapitzlist"/>
              <w:spacing w:line="276" w:lineRule="auto"/>
              <w:ind w:left="0"/>
              <w:jc w:val="both"/>
              <w:rPr>
                <w:rFonts w:ascii="Arial" w:hAnsi="Arial" w:cs="Arial"/>
                <w:color w:val="333333"/>
                <w:sz w:val="24"/>
                <w:szCs w:val="24"/>
              </w:rPr>
            </w:pPr>
            <w:r w:rsidRPr="009A7754">
              <w:rPr>
                <w:rFonts w:ascii="Arial" w:hAnsi="Arial" w:cs="Arial"/>
                <w:color w:val="333333"/>
                <w:sz w:val="24"/>
                <w:szCs w:val="24"/>
              </w:rPr>
              <w:t>Wólka Małkowa</w:t>
            </w:r>
          </w:p>
        </w:tc>
        <w:tc>
          <w:tcPr>
            <w:tcW w:w="2268" w:type="dxa"/>
          </w:tcPr>
          <w:p w:rsidR="00833F5C" w:rsidRPr="009A7754" w:rsidRDefault="00DF753D" w:rsidP="00DF753D">
            <w:pPr>
              <w:pStyle w:val="Akapitzlist"/>
              <w:spacing w:line="276" w:lineRule="auto"/>
              <w:ind w:left="0"/>
              <w:jc w:val="center"/>
              <w:rPr>
                <w:rFonts w:ascii="Arial" w:hAnsi="Arial" w:cs="Arial"/>
                <w:color w:val="333333"/>
                <w:sz w:val="24"/>
                <w:szCs w:val="24"/>
              </w:rPr>
            </w:pPr>
            <w:r>
              <w:rPr>
                <w:rFonts w:ascii="Arial" w:hAnsi="Arial" w:cs="Arial"/>
                <w:color w:val="333333"/>
                <w:sz w:val="24"/>
                <w:szCs w:val="24"/>
              </w:rPr>
              <w:t>15</w:t>
            </w:r>
          </w:p>
        </w:tc>
      </w:tr>
      <w:tr w:rsidR="00833F5C" w:rsidRPr="009A7754" w:rsidTr="00833F5C">
        <w:tc>
          <w:tcPr>
            <w:tcW w:w="522" w:type="dxa"/>
          </w:tcPr>
          <w:p w:rsidR="00833F5C" w:rsidRPr="009A7754" w:rsidRDefault="00E45D32" w:rsidP="00504EE9">
            <w:pPr>
              <w:pStyle w:val="Akapitzlist"/>
              <w:spacing w:line="276" w:lineRule="auto"/>
              <w:ind w:left="0"/>
              <w:jc w:val="both"/>
              <w:rPr>
                <w:rFonts w:ascii="Arial" w:hAnsi="Arial" w:cs="Arial"/>
                <w:color w:val="333333"/>
                <w:sz w:val="24"/>
                <w:szCs w:val="24"/>
              </w:rPr>
            </w:pPr>
            <w:r w:rsidRPr="009A7754">
              <w:rPr>
                <w:rFonts w:ascii="Arial" w:hAnsi="Arial" w:cs="Arial"/>
                <w:color w:val="333333"/>
                <w:sz w:val="24"/>
                <w:szCs w:val="24"/>
              </w:rPr>
              <w:t>9.</w:t>
            </w:r>
          </w:p>
        </w:tc>
        <w:tc>
          <w:tcPr>
            <w:tcW w:w="4253" w:type="dxa"/>
          </w:tcPr>
          <w:p w:rsidR="00833F5C" w:rsidRPr="009A7754" w:rsidRDefault="00E45D32" w:rsidP="00504EE9">
            <w:pPr>
              <w:pStyle w:val="Akapitzlist"/>
              <w:spacing w:line="276" w:lineRule="auto"/>
              <w:ind w:left="0"/>
              <w:jc w:val="both"/>
              <w:rPr>
                <w:rFonts w:ascii="Arial" w:hAnsi="Arial" w:cs="Arial"/>
                <w:color w:val="333333"/>
                <w:sz w:val="24"/>
                <w:szCs w:val="24"/>
              </w:rPr>
            </w:pPr>
            <w:r w:rsidRPr="009A7754">
              <w:rPr>
                <w:rFonts w:ascii="Arial" w:hAnsi="Arial" w:cs="Arial"/>
                <w:color w:val="333333"/>
                <w:sz w:val="24"/>
                <w:szCs w:val="24"/>
              </w:rPr>
              <w:t>Wólka Ogryzkowa</w:t>
            </w:r>
          </w:p>
        </w:tc>
        <w:tc>
          <w:tcPr>
            <w:tcW w:w="2268" w:type="dxa"/>
          </w:tcPr>
          <w:p w:rsidR="00833F5C" w:rsidRPr="009A7754" w:rsidRDefault="00DF753D" w:rsidP="00DF753D">
            <w:pPr>
              <w:pStyle w:val="Akapitzlist"/>
              <w:spacing w:line="276" w:lineRule="auto"/>
              <w:ind w:left="0"/>
              <w:jc w:val="center"/>
              <w:rPr>
                <w:rFonts w:ascii="Arial" w:hAnsi="Arial" w:cs="Arial"/>
                <w:color w:val="333333"/>
                <w:sz w:val="24"/>
                <w:szCs w:val="24"/>
              </w:rPr>
            </w:pPr>
            <w:r>
              <w:rPr>
                <w:rFonts w:ascii="Arial" w:hAnsi="Arial" w:cs="Arial"/>
                <w:color w:val="333333"/>
                <w:sz w:val="24"/>
                <w:szCs w:val="24"/>
              </w:rPr>
              <w:t>15</w:t>
            </w:r>
          </w:p>
        </w:tc>
      </w:tr>
      <w:tr w:rsidR="00E45D32" w:rsidRPr="009A7754" w:rsidTr="009E0E06">
        <w:tc>
          <w:tcPr>
            <w:tcW w:w="4775" w:type="dxa"/>
            <w:gridSpan w:val="2"/>
          </w:tcPr>
          <w:p w:rsidR="00E45D32" w:rsidRPr="009A7754" w:rsidRDefault="00E45D32" w:rsidP="00504EE9">
            <w:pPr>
              <w:pStyle w:val="Akapitzlist"/>
              <w:spacing w:line="276" w:lineRule="auto"/>
              <w:ind w:left="0"/>
              <w:jc w:val="center"/>
              <w:rPr>
                <w:rFonts w:ascii="Arial" w:hAnsi="Arial" w:cs="Arial"/>
                <w:b/>
                <w:color w:val="333333"/>
                <w:sz w:val="24"/>
                <w:szCs w:val="24"/>
              </w:rPr>
            </w:pPr>
            <w:r w:rsidRPr="009A7754">
              <w:rPr>
                <w:rFonts w:ascii="Arial" w:hAnsi="Arial" w:cs="Arial"/>
                <w:b/>
                <w:color w:val="333333"/>
                <w:sz w:val="24"/>
                <w:szCs w:val="24"/>
              </w:rPr>
              <w:t>Ogółem</w:t>
            </w:r>
          </w:p>
        </w:tc>
        <w:tc>
          <w:tcPr>
            <w:tcW w:w="2268" w:type="dxa"/>
          </w:tcPr>
          <w:p w:rsidR="00E45D32" w:rsidRPr="009A7754" w:rsidRDefault="00DF753D" w:rsidP="00DF753D">
            <w:pPr>
              <w:pStyle w:val="Akapitzlist"/>
              <w:spacing w:line="276" w:lineRule="auto"/>
              <w:ind w:left="0"/>
              <w:jc w:val="center"/>
              <w:rPr>
                <w:rFonts w:ascii="Arial" w:hAnsi="Arial" w:cs="Arial"/>
                <w:b/>
                <w:color w:val="333333"/>
                <w:sz w:val="24"/>
                <w:szCs w:val="24"/>
              </w:rPr>
            </w:pPr>
            <w:r>
              <w:rPr>
                <w:rFonts w:ascii="Arial" w:hAnsi="Arial" w:cs="Arial"/>
                <w:b/>
                <w:color w:val="333333"/>
                <w:sz w:val="24"/>
                <w:szCs w:val="24"/>
              </w:rPr>
              <w:t>135</w:t>
            </w:r>
          </w:p>
        </w:tc>
      </w:tr>
    </w:tbl>
    <w:p w:rsidR="00833F5C" w:rsidRPr="009A7754" w:rsidRDefault="00E45D32" w:rsidP="00504EE9">
      <w:pPr>
        <w:pStyle w:val="Akapitzlist"/>
        <w:spacing w:after="0"/>
        <w:jc w:val="both"/>
        <w:rPr>
          <w:rFonts w:ascii="Arial" w:hAnsi="Arial" w:cs="Arial"/>
          <w:b/>
          <w:i/>
          <w:color w:val="333333"/>
          <w:sz w:val="24"/>
          <w:szCs w:val="24"/>
        </w:rPr>
      </w:pPr>
      <w:r w:rsidRPr="009A7754">
        <w:rPr>
          <w:rFonts w:ascii="Arial" w:hAnsi="Arial" w:cs="Arial"/>
          <w:b/>
          <w:i/>
          <w:color w:val="333333"/>
          <w:sz w:val="24"/>
          <w:szCs w:val="24"/>
        </w:rPr>
        <w:t xml:space="preserve">         Źródło: dane Urzędu Gminy Tryńcza.</w:t>
      </w:r>
    </w:p>
    <w:p w:rsidR="00F74C80" w:rsidRPr="009A7754" w:rsidRDefault="00F74C80" w:rsidP="00504EE9">
      <w:pPr>
        <w:pStyle w:val="NormalnyWeb"/>
        <w:numPr>
          <w:ilvl w:val="0"/>
          <w:numId w:val="47"/>
        </w:numPr>
        <w:spacing w:line="276" w:lineRule="auto"/>
        <w:jc w:val="both"/>
        <w:rPr>
          <w:rFonts w:ascii="Arial" w:hAnsi="Arial" w:cs="Arial"/>
        </w:rPr>
      </w:pPr>
      <w:r w:rsidRPr="009A7754">
        <w:rPr>
          <w:rFonts w:ascii="Arial" w:hAnsi="Arial" w:cs="Arial"/>
          <w:b/>
          <w:bCs/>
        </w:rPr>
        <w:t xml:space="preserve">Ochotnicza </w:t>
      </w:r>
      <w:hyperlink r:id="rId15" w:tooltip="Straż pożarna" w:history="1">
        <w:r w:rsidRPr="009A7754">
          <w:rPr>
            <w:rStyle w:val="Hipercze"/>
            <w:rFonts w:ascii="Arial" w:hAnsi="Arial" w:cs="Arial"/>
            <w:b/>
            <w:bCs/>
            <w:color w:val="auto"/>
            <w:u w:val="none"/>
          </w:rPr>
          <w:t>Straż Pożarna</w:t>
        </w:r>
      </w:hyperlink>
      <w:r w:rsidRPr="009A7754">
        <w:rPr>
          <w:rFonts w:ascii="Arial" w:hAnsi="Arial" w:cs="Arial"/>
          <w:b/>
          <w:bCs/>
        </w:rPr>
        <w:t xml:space="preserve"> (OSP)</w:t>
      </w:r>
      <w:r w:rsidRPr="009A7754">
        <w:rPr>
          <w:rFonts w:ascii="Arial" w:hAnsi="Arial" w:cs="Arial"/>
        </w:rPr>
        <w:t xml:space="preserve"> – umundurowana, wyposażona w specjalistyczny sprzęt, </w:t>
      </w:r>
      <w:hyperlink r:id="rId16" w:tooltip="Organizacja społeczna" w:history="1">
        <w:r w:rsidRPr="009A7754">
          <w:rPr>
            <w:rStyle w:val="Hipercze"/>
            <w:rFonts w:ascii="Arial" w:hAnsi="Arial" w:cs="Arial"/>
            <w:color w:val="auto"/>
            <w:u w:val="none"/>
          </w:rPr>
          <w:t>organizacja społeczna</w:t>
        </w:r>
      </w:hyperlink>
      <w:r w:rsidRPr="009A7754">
        <w:rPr>
          <w:rFonts w:ascii="Arial" w:hAnsi="Arial" w:cs="Arial"/>
        </w:rPr>
        <w:t xml:space="preserve">, składająca się z grupy </w:t>
      </w:r>
      <w:hyperlink r:id="rId17" w:tooltip="Ochotnik (osoba)" w:history="1">
        <w:r w:rsidRPr="009A7754">
          <w:rPr>
            <w:rStyle w:val="Hipercze"/>
            <w:rFonts w:ascii="Arial" w:hAnsi="Arial" w:cs="Arial"/>
            <w:color w:val="auto"/>
            <w:u w:val="none"/>
          </w:rPr>
          <w:t>ochotników</w:t>
        </w:r>
      </w:hyperlink>
      <w:r w:rsidRPr="009A7754">
        <w:rPr>
          <w:rFonts w:ascii="Arial" w:hAnsi="Arial" w:cs="Arial"/>
        </w:rPr>
        <w:t xml:space="preserve">, przeznaczona w szczególności do walki z </w:t>
      </w:r>
      <w:hyperlink r:id="rId18" w:tooltip="Pożar" w:history="1">
        <w:r w:rsidRPr="009A7754">
          <w:rPr>
            <w:rStyle w:val="Hipercze"/>
            <w:rFonts w:ascii="Arial" w:hAnsi="Arial" w:cs="Arial"/>
            <w:color w:val="auto"/>
            <w:u w:val="none"/>
          </w:rPr>
          <w:t>pożarami</w:t>
        </w:r>
      </w:hyperlink>
      <w:r w:rsidRPr="009A7754">
        <w:rPr>
          <w:rFonts w:ascii="Arial" w:hAnsi="Arial" w:cs="Arial"/>
        </w:rPr>
        <w:t xml:space="preserve">, </w:t>
      </w:r>
      <w:hyperlink r:id="rId19" w:tooltip="Klęska żywiołowa" w:history="1">
        <w:r w:rsidRPr="009A7754">
          <w:rPr>
            <w:rStyle w:val="Hipercze"/>
            <w:rFonts w:ascii="Arial" w:hAnsi="Arial" w:cs="Arial"/>
            <w:color w:val="auto"/>
            <w:u w:val="none"/>
          </w:rPr>
          <w:t>klęskami żywiołowymi</w:t>
        </w:r>
      </w:hyperlink>
      <w:r w:rsidRPr="009A7754">
        <w:rPr>
          <w:rFonts w:ascii="Arial" w:hAnsi="Arial" w:cs="Arial"/>
        </w:rPr>
        <w:t xml:space="preserve"> i innymi </w:t>
      </w:r>
      <w:hyperlink r:id="rId20" w:tooltip="Miejscowe zagrożenie" w:history="1">
        <w:r w:rsidRPr="009A7754">
          <w:rPr>
            <w:rStyle w:val="Hipercze"/>
            <w:rFonts w:ascii="Arial" w:hAnsi="Arial" w:cs="Arial"/>
            <w:color w:val="auto"/>
            <w:u w:val="none"/>
          </w:rPr>
          <w:t>miejscowymi zagrożeniami</w:t>
        </w:r>
      </w:hyperlink>
      <w:r w:rsidR="00D46EE9" w:rsidRPr="009A7754">
        <w:rPr>
          <w:rFonts w:ascii="Arial" w:hAnsi="Arial" w:cs="Arial"/>
        </w:rPr>
        <w:t>. F</w:t>
      </w:r>
      <w:r w:rsidRPr="009A7754">
        <w:rPr>
          <w:rFonts w:ascii="Arial" w:hAnsi="Arial" w:cs="Arial"/>
        </w:rPr>
        <w:t>unkcjonują w oparciu o przepisy ustawy z dnia 7 kwietnia 1989 – Prawo o stowarzyszeniach (</w:t>
      </w:r>
      <w:hyperlink r:id="rId21" w:history="1">
        <w:r w:rsidRPr="009A7754">
          <w:rPr>
            <w:rFonts w:ascii="Arial" w:hAnsi="Arial" w:cs="Arial"/>
          </w:rPr>
          <w:t>Dz. U. z 2001 r. Nr 79, poz. 855</w:t>
        </w:r>
      </w:hyperlink>
      <w:r w:rsidRPr="009A7754">
        <w:rPr>
          <w:rFonts w:ascii="Arial" w:hAnsi="Arial" w:cs="Arial"/>
        </w:rPr>
        <w:t>, z późn. zm.), ustawy z dnia 24 sierpnia 1991 o ochronie przeciwpożarowej (</w:t>
      </w:r>
      <w:hyperlink r:id="rId22" w:history="1">
        <w:r w:rsidRPr="009A7754">
          <w:rPr>
            <w:rFonts w:ascii="Arial" w:hAnsi="Arial" w:cs="Arial"/>
          </w:rPr>
          <w:t>Dz. U. z 2009 r. Nr 178, poz. 1380</w:t>
        </w:r>
      </w:hyperlink>
      <w:r w:rsidRPr="009A7754">
        <w:rPr>
          <w:rFonts w:ascii="Arial" w:hAnsi="Arial" w:cs="Arial"/>
        </w:rPr>
        <w:t>, z późn. zm.), a ich szczegółowe zadania oraz organizację określa własny statut.</w:t>
      </w:r>
      <w:r w:rsidR="00D46EE9" w:rsidRPr="009A7754">
        <w:rPr>
          <w:rFonts w:ascii="Arial" w:hAnsi="Arial" w:cs="Arial"/>
        </w:rPr>
        <w:t xml:space="preserve"> </w:t>
      </w:r>
      <w:r w:rsidRPr="009A7754">
        <w:rPr>
          <w:rFonts w:ascii="Arial" w:hAnsi="Arial" w:cs="Arial"/>
        </w:rPr>
        <w:t>Do głównych celów i zadań OSP należą:</w:t>
      </w:r>
    </w:p>
    <w:p w:rsidR="00F74C80" w:rsidRPr="009A7754" w:rsidRDefault="00800AFD" w:rsidP="00504EE9">
      <w:pPr>
        <w:pStyle w:val="NormalnyWeb"/>
        <w:numPr>
          <w:ilvl w:val="0"/>
          <w:numId w:val="26"/>
        </w:numPr>
        <w:spacing w:line="276" w:lineRule="auto"/>
        <w:jc w:val="both"/>
        <w:rPr>
          <w:rFonts w:ascii="Arial" w:hAnsi="Arial" w:cs="Arial"/>
        </w:rPr>
      </w:pPr>
      <w:r w:rsidRPr="009A7754">
        <w:rPr>
          <w:rFonts w:ascii="Arial" w:hAnsi="Arial" w:cs="Arial"/>
        </w:rPr>
        <w:t>p</w:t>
      </w:r>
      <w:r w:rsidR="00F74C80" w:rsidRPr="009A7754">
        <w:rPr>
          <w:rFonts w:ascii="Arial" w:hAnsi="Arial" w:cs="Arial"/>
        </w:rPr>
        <w:t xml:space="preserve">rowadzenie działalności mającej na celu zapobieganie pożarom oraz współdziałanie w tym zakresie z </w:t>
      </w:r>
      <w:hyperlink r:id="rId23" w:tooltip="Państwowa Straż Pożarna" w:history="1">
        <w:r w:rsidR="00F74C80" w:rsidRPr="009A7754">
          <w:rPr>
            <w:rFonts w:ascii="Arial" w:hAnsi="Arial" w:cs="Arial"/>
          </w:rPr>
          <w:t>Państwową Strażą Pożarną</w:t>
        </w:r>
      </w:hyperlink>
      <w:r w:rsidR="00F74C80" w:rsidRPr="009A7754">
        <w:rPr>
          <w:rFonts w:ascii="Arial" w:hAnsi="Arial" w:cs="Arial"/>
        </w:rPr>
        <w:t>, organami samorządowymi i innymi podmiotami,</w:t>
      </w:r>
    </w:p>
    <w:p w:rsidR="00F74C80" w:rsidRPr="009A7754" w:rsidRDefault="00800AFD" w:rsidP="00504EE9">
      <w:pPr>
        <w:pStyle w:val="NormalnyWeb"/>
        <w:numPr>
          <w:ilvl w:val="0"/>
          <w:numId w:val="26"/>
        </w:numPr>
        <w:spacing w:line="276" w:lineRule="auto"/>
        <w:jc w:val="both"/>
        <w:rPr>
          <w:rFonts w:ascii="Arial" w:hAnsi="Arial" w:cs="Arial"/>
        </w:rPr>
      </w:pPr>
      <w:r w:rsidRPr="009A7754">
        <w:rPr>
          <w:rFonts w:ascii="Arial" w:hAnsi="Arial" w:cs="Arial"/>
        </w:rPr>
        <w:t>u</w:t>
      </w:r>
      <w:r w:rsidR="00F74C80" w:rsidRPr="009A7754">
        <w:rPr>
          <w:rFonts w:ascii="Arial" w:hAnsi="Arial" w:cs="Arial"/>
        </w:rPr>
        <w:t>dział w akcjach ratowniczych przeprowadzanych w czasie pożarów, zagrożeń ekologicznych związanych z ochroną środowiska, wypadków oraz innych klęsk i zdarzeń,</w:t>
      </w:r>
    </w:p>
    <w:p w:rsidR="00F74C80" w:rsidRPr="009A7754" w:rsidRDefault="00800AFD" w:rsidP="00504EE9">
      <w:pPr>
        <w:pStyle w:val="NormalnyWeb"/>
        <w:numPr>
          <w:ilvl w:val="0"/>
          <w:numId w:val="26"/>
        </w:numPr>
        <w:spacing w:line="276" w:lineRule="auto"/>
        <w:jc w:val="both"/>
        <w:rPr>
          <w:rFonts w:ascii="Arial" w:hAnsi="Arial" w:cs="Arial"/>
        </w:rPr>
      </w:pPr>
      <w:r w:rsidRPr="009A7754">
        <w:rPr>
          <w:rFonts w:ascii="Arial" w:hAnsi="Arial" w:cs="Arial"/>
        </w:rPr>
        <w:t>i</w:t>
      </w:r>
      <w:r w:rsidR="00F74C80" w:rsidRPr="009A7754">
        <w:rPr>
          <w:rFonts w:ascii="Arial" w:hAnsi="Arial" w:cs="Arial"/>
        </w:rPr>
        <w:t>nformowanie ludności o istniejących zagrożeniach pożarowych i ekologicznych oraz sposobach ochrony przed nimi,</w:t>
      </w:r>
    </w:p>
    <w:p w:rsidR="00F74C80" w:rsidRPr="009A7754" w:rsidRDefault="00800AFD" w:rsidP="00504EE9">
      <w:pPr>
        <w:pStyle w:val="NormalnyWeb"/>
        <w:numPr>
          <w:ilvl w:val="0"/>
          <w:numId w:val="26"/>
        </w:numPr>
        <w:spacing w:line="276" w:lineRule="auto"/>
        <w:jc w:val="both"/>
        <w:rPr>
          <w:rFonts w:ascii="Arial" w:hAnsi="Arial" w:cs="Arial"/>
        </w:rPr>
      </w:pPr>
      <w:r w:rsidRPr="009A7754">
        <w:rPr>
          <w:rFonts w:ascii="Arial" w:hAnsi="Arial" w:cs="Arial"/>
        </w:rPr>
        <w:t>u</w:t>
      </w:r>
      <w:r w:rsidR="00F74C80" w:rsidRPr="009A7754">
        <w:rPr>
          <w:rFonts w:ascii="Arial" w:hAnsi="Arial" w:cs="Arial"/>
        </w:rPr>
        <w:t>powszechnianie, w szczególności wśród członków, kultury fizycznej i sportu oraz prowadzenia działalności kulturalnej i oświatowej,</w:t>
      </w:r>
    </w:p>
    <w:p w:rsidR="00F74C80" w:rsidRPr="009A7754" w:rsidRDefault="00800AFD" w:rsidP="00504EE9">
      <w:pPr>
        <w:pStyle w:val="NormalnyWeb"/>
        <w:numPr>
          <w:ilvl w:val="0"/>
          <w:numId w:val="26"/>
        </w:numPr>
        <w:spacing w:line="276" w:lineRule="auto"/>
        <w:jc w:val="both"/>
        <w:rPr>
          <w:rFonts w:ascii="Arial" w:hAnsi="Arial" w:cs="Arial"/>
        </w:rPr>
      </w:pPr>
      <w:r w:rsidRPr="009A7754">
        <w:rPr>
          <w:rFonts w:ascii="Arial" w:hAnsi="Arial" w:cs="Arial"/>
        </w:rPr>
        <w:t>w</w:t>
      </w:r>
      <w:r w:rsidR="00F74C80" w:rsidRPr="009A7754">
        <w:rPr>
          <w:rFonts w:ascii="Arial" w:hAnsi="Arial" w:cs="Arial"/>
        </w:rPr>
        <w:t>ykonywanie zadań wynikających z przepisów o ochronie przeciwpożarowej,</w:t>
      </w:r>
    </w:p>
    <w:p w:rsidR="00F74C80" w:rsidRPr="009A7754" w:rsidRDefault="00800AFD" w:rsidP="00504EE9">
      <w:pPr>
        <w:pStyle w:val="NormalnyWeb"/>
        <w:numPr>
          <w:ilvl w:val="0"/>
          <w:numId w:val="26"/>
        </w:numPr>
        <w:spacing w:line="276" w:lineRule="auto"/>
        <w:jc w:val="both"/>
        <w:rPr>
          <w:rFonts w:ascii="Arial" w:hAnsi="Arial" w:cs="Arial"/>
        </w:rPr>
      </w:pPr>
      <w:r w:rsidRPr="009A7754">
        <w:rPr>
          <w:rFonts w:ascii="Arial" w:hAnsi="Arial" w:cs="Arial"/>
        </w:rPr>
        <w:t>d</w:t>
      </w:r>
      <w:r w:rsidR="00F74C80" w:rsidRPr="009A7754">
        <w:rPr>
          <w:rFonts w:ascii="Arial" w:hAnsi="Arial" w:cs="Arial"/>
        </w:rPr>
        <w:t>ziałania na rzecz ochrony środowiska,</w:t>
      </w:r>
    </w:p>
    <w:p w:rsidR="00F74C80" w:rsidRPr="009A7754" w:rsidRDefault="00800AFD" w:rsidP="00504EE9">
      <w:pPr>
        <w:pStyle w:val="NormalnyWeb"/>
        <w:numPr>
          <w:ilvl w:val="0"/>
          <w:numId w:val="26"/>
        </w:numPr>
        <w:spacing w:line="276" w:lineRule="auto"/>
        <w:jc w:val="both"/>
        <w:rPr>
          <w:rFonts w:ascii="Arial" w:hAnsi="Arial" w:cs="Arial"/>
        </w:rPr>
      </w:pPr>
      <w:r w:rsidRPr="009A7754">
        <w:rPr>
          <w:rFonts w:ascii="Arial" w:hAnsi="Arial" w:cs="Arial"/>
        </w:rPr>
        <w:t>w</w:t>
      </w:r>
      <w:r w:rsidR="00F74C80" w:rsidRPr="009A7754">
        <w:rPr>
          <w:rFonts w:ascii="Arial" w:hAnsi="Arial" w:cs="Arial"/>
        </w:rPr>
        <w:t>spomaganie rozwoju społeczności lokalnych na własnym terenie,</w:t>
      </w:r>
    </w:p>
    <w:p w:rsidR="00F74C80" w:rsidRPr="009A7754" w:rsidRDefault="00800AFD" w:rsidP="00504EE9">
      <w:pPr>
        <w:pStyle w:val="NormalnyWeb"/>
        <w:numPr>
          <w:ilvl w:val="0"/>
          <w:numId w:val="26"/>
        </w:numPr>
        <w:spacing w:line="276" w:lineRule="auto"/>
        <w:jc w:val="both"/>
        <w:rPr>
          <w:rFonts w:ascii="Arial" w:hAnsi="Arial" w:cs="Arial"/>
        </w:rPr>
      </w:pPr>
      <w:r w:rsidRPr="009A7754">
        <w:rPr>
          <w:rFonts w:ascii="Arial" w:hAnsi="Arial" w:cs="Arial"/>
        </w:rPr>
        <w:t>w</w:t>
      </w:r>
      <w:r w:rsidR="00F74C80" w:rsidRPr="009A7754">
        <w:rPr>
          <w:rFonts w:ascii="Arial" w:hAnsi="Arial" w:cs="Arial"/>
        </w:rPr>
        <w:t>ykonywanie innych zadań określonych w statucie OSP,</w:t>
      </w:r>
    </w:p>
    <w:p w:rsidR="007331EC" w:rsidRPr="009A7754" w:rsidRDefault="00800AFD" w:rsidP="00504EE9">
      <w:pPr>
        <w:pStyle w:val="NormalnyWeb"/>
        <w:numPr>
          <w:ilvl w:val="0"/>
          <w:numId w:val="26"/>
        </w:numPr>
        <w:spacing w:line="276" w:lineRule="auto"/>
        <w:jc w:val="both"/>
        <w:rPr>
          <w:rFonts w:ascii="Arial" w:hAnsi="Arial" w:cs="Arial"/>
        </w:rPr>
      </w:pPr>
      <w:r w:rsidRPr="009A7754">
        <w:rPr>
          <w:rFonts w:ascii="Arial" w:hAnsi="Arial" w:cs="Arial"/>
        </w:rPr>
        <w:lastRenderedPageBreak/>
        <w:t>w</w:t>
      </w:r>
      <w:r w:rsidR="00F74C80" w:rsidRPr="009A7754">
        <w:rPr>
          <w:rFonts w:ascii="Arial" w:hAnsi="Arial" w:cs="Arial"/>
        </w:rPr>
        <w:t>ystępy na zawodach sportowo-pożarniczych.</w:t>
      </w:r>
    </w:p>
    <w:p w:rsidR="007331EC" w:rsidRPr="009A7754" w:rsidRDefault="007331EC" w:rsidP="00504EE9">
      <w:pPr>
        <w:pStyle w:val="NormalnyWeb"/>
        <w:spacing w:line="276" w:lineRule="auto"/>
        <w:ind w:left="720"/>
        <w:jc w:val="both"/>
        <w:rPr>
          <w:rFonts w:ascii="Arial" w:hAnsi="Arial" w:cs="Arial"/>
        </w:rPr>
      </w:pPr>
      <w:r w:rsidRPr="009A7754">
        <w:rPr>
          <w:rFonts w:ascii="Arial" w:hAnsi="Arial" w:cs="Arial"/>
        </w:rPr>
        <w:t xml:space="preserve">Ochotnicze Straże Pożarne na terenie gminy tworzą własne jednostki według granic administracyjnych </w:t>
      </w:r>
      <w:r w:rsidR="00800AFD" w:rsidRPr="009A7754">
        <w:rPr>
          <w:rFonts w:ascii="Arial" w:hAnsi="Arial" w:cs="Arial"/>
        </w:rPr>
        <w:t>sołectw</w:t>
      </w:r>
      <w:r w:rsidRPr="009A7754">
        <w:rPr>
          <w:rFonts w:ascii="Arial" w:hAnsi="Arial" w:cs="Arial"/>
        </w:rPr>
        <w:t xml:space="preserve"> i zrzeszają się w Gminny Związek Ochotniczych Straży Pożarnych.</w:t>
      </w:r>
      <w:r w:rsidR="00800AFD" w:rsidRPr="009A7754">
        <w:rPr>
          <w:rFonts w:ascii="Arial" w:hAnsi="Arial" w:cs="Arial"/>
        </w:rPr>
        <w:t xml:space="preserve"> Koordynację działań statutowych prowadzi Zarząd Gminny OSP.</w:t>
      </w:r>
      <w:r w:rsidR="00800AFD" w:rsidRPr="009A7754">
        <w:rPr>
          <w:rFonts w:ascii="Arial" w:hAnsi="Arial" w:cs="Arial"/>
          <w:b/>
        </w:rPr>
        <w:t xml:space="preserve"> Tabela</w:t>
      </w:r>
      <w:r w:rsidR="00800AFD" w:rsidRPr="009A7754">
        <w:rPr>
          <w:rFonts w:ascii="Arial" w:hAnsi="Arial" w:cs="Arial"/>
        </w:rPr>
        <w:t xml:space="preserve"> </w:t>
      </w:r>
      <w:r w:rsidR="00800AFD" w:rsidRPr="009A7754">
        <w:rPr>
          <w:rFonts w:ascii="Arial" w:hAnsi="Arial" w:cs="Arial"/>
          <w:b/>
        </w:rPr>
        <w:t>nr 2</w:t>
      </w:r>
      <w:r w:rsidR="00800AFD" w:rsidRPr="009A7754">
        <w:rPr>
          <w:rFonts w:ascii="Arial" w:hAnsi="Arial" w:cs="Arial"/>
        </w:rPr>
        <w:t>. wyszczególnia  poszczególne jednostki oraz określa ich stany ilościowe</w:t>
      </w:r>
      <w:r w:rsidR="00F06E5F">
        <w:rPr>
          <w:rFonts w:ascii="Arial" w:hAnsi="Arial" w:cs="Arial"/>
        </w:rPr>
        <w:t xml:space="preserve"> członków</w:t>
      </w:r>
      <w:r w:rsidR="00800AFD" w:rsidRPr="009A7754">
        <w:rPr>
          <w:rFonts w:ascii="Arial" w:hAnsi="Arial" w:cs="Arial"/>
        </w:rPr>
        <w:t>.</w:t>
      </w:r>
    </w:p>
    <w:p w:rsidR="00D46EE9" w:rsidRPr="009A7754" w:rsidRDefault="00D46EE9" w:rsidP="00504EE9">
      <w:pPr>
        <w:spacing w:after="0"/>
        <w:ind w:left="1080"/>
        <w:jc w:val="both"/>
        <w:rPr>
          <w:rFonts w:ascii="Arial" w:hAnsi="Arial" w:cs="Arial"/>
          <w:b/>
          <w:i/>
          <w:color w:val="333333"/>
          <w:sz w:val="24"/>
          <w:szCs w:val="24"/>
        </w:rPr>
      </w:pPr>
      <w:r w:rsidRPr="009A7754">
        <w:rPr>
          <w:rFonts w:ascii="Arial" w:hAnsi="Arial" w:cs="Arial"/>
          <w:b/>
          <w:bCs/>
          <w:i/>
          <w:sz w:val="24"/>
          <w:szCs w:val="24"/>
        </w:rPr>
        <w:t xml:space="preserve">    Tabela nr 2</w:t>
      </w:r>
      <w:r w:rsidRPr="009A7754">
        <w:rPr>
          <w:rFonts w:ascii="Arial" w:hAnsi="Arial" w:cs="Arial"/>
          <w:b/>
          <w:i/>
          <w:color w:val="333333"/>
          <w:sz w:val="24"/>
          <w:szCs w:val="24"/>
        </w:rPr>
        <w:t xml:space="preserve">. Ochotnicze Straże Pożarne </w:t>
      </w:r>
      <w:r w:rsidR="00B53F4C" w:rsidRPr="009A7754">
        <w:rPr>
          <w:rFonts w:ascii="Arial" w:hAnsi="Arial" w:cs="Arial"/>
          <w:b/>
          <w:i/>
          <w:color w:val="333333"/>
          <w:sz w:val="24"/>
          <w:szCs w:val="24"/>
        </w:rPr>
        <w:t xml:space="preserve">z terenu </w:t>
      </w:r>
      <w:r w:rsidRPr="009A7754">
        <w:rPr>
          <w:rFonts w:ascii="Arial" w:hAnsi="Arial" w:cs="Arial"/>
          <w:b/>
          <w:i/>
          <w:color w:val="333333"/>
          <w:sz w:val="24"/>
          <w:szCs w:val="24"/>
        </w:rPr>
        <w:t>Gminy Tryńcza.</w:t>
      </w:r>
    </w:p>
    <w:tbl>
      <w:tblPr>
        <w:tblStyle w:val="Tabela-Siatka"/>
        <w:tblW w:w="0" w:type="auto"/>
        <w:tblInd w:w="1463" w:type="dxa"/>
        <w:tblLook w:val="04A0" w:firstRow="1" w:lastRow="0" w:firstColumn="1" w:lastColumn="0" w:noHBand="0" w:noVBand="1"/>
      </w:tblPr>
      <w:tblGrid>
        <w:gridCol w:w="576"/>
        <w:gridCol w:w="4253"/>
        <w:gridCol w:w="2268"/>
      </w:tblGrid>
      <w:tr w:rsidR="00D46EE9" w:rsidRPr="009A7754" w:rsidTr="009E0E06">
        <w:tc>
          <w:tcPr>
            <w:tcW w:w="522" w:type="dxa"/>
          </w:tcPr>
          <w:p w:rsidR="00D46EE9" w:rsidRPr="009A7754" w:rsidRDefault="00D46EE9" w:rsidP="00504EE9">
            <w:pPr>
              <w:pStyle w:val="Akapitzlist"/>
              <w:spacing w:line="276" w:lineRule="auto"/>
              <w:ind w:left="0"/>
              <w:jc w:val="center"/>
              <w:rPr>
                <w:rFonts w:ascii="Arial" w:hAnsi="Arial" w:cs="Arial"/>
                <w:b/>
                <w:color w:val="333333"/>
                <w:sz w:val="24"/>
                <w:szCs w:val="24"/>
              </w:rPr>
            </w:pPr>
            <w:r w:rsidRPr="009A7754">
              <w:rPr>
                <w:rFonts w:ascii="Arial" w:hAnsi="Arial" w:cs="Arial"/>
                <w:b/>
                <w:color w:val="333333"/>
                <w:sz w:val="24"/>
                <w:szCs w:val="24"/>
              </w:rPr>
              <w:t>Lp.</w:t>
            </w:r>
          </w:p>
        </w:tc>
        <w:tc>
          <w:tcPr>
            <w:tcW w:w="4253" w:type="dxa"/>
          </w:tcPr>
          <w:p w:rsidR="00D46EE9" w:rsidRPr="009A7754" w:rsidRDefault="00D46EE9" w:rsidP="00504EE9">
            <w:pPr>
              <w:pStyle w:val="Akapitzlist"/>
              <w:spacing w:line="276" w:lineRule="auto"/>
              <w:ind w:left="0"/>
              <w:jc w:val="center"/>
              <w:rPr>
                <w:rFonts w:ascii="Arial" w:hAnsi="Arial" w:cs="Arial"/>
                <w:b/>
                <w:color w:val="333333"/>
                <w:sz w:val="24"/>
                <w:szCs w:val="24"/>
              </w:rPr>
            </w:pPr>
            <w:r w:rsidRPr="009A7754">
              <w:rPr>
                <w:rFonts w:ascii="Arial" w:hAnsi="Arial" w:cs="Arial"/>
                <w:b/>
                <w:color w:val="333333"/>
                <w:sz w:val="24"/>
                <w:szCs w:val="24"/>
              </w:rPr>
              <w:t>Nazwa sołectwa</w:t>
            </w:r>
          </w:p>
        </w:tc>
        <w:tc>
          <w:tcPr>
            <w:tcW w:w="2268" w:type="dxa"/>
          </w:tcPr>
          <w:p w:rsidR="00D46EE9" w:rsidRPr="009A7754" w:rsidRDefault="00D46EE9" w:rsidP="00504EE9">
            <w:pPr>
              <w:pStyle w:val="Akapitzlist"/>
              <w:spacing w:line="276" w:lineRule="auto"/>
              <w:ind w:left="0"/>
              <w:jc w:val="center"/>
              <w:rPr>
                <w:rFonts w:ascii="Arial" w:hAnsi="Arial" w:cs="Arial"/>
                <w:b/>
                <w:color w:val="333333"/>
                <w:sz w:val="24"/>
                <w:szCs w:val="24"/>
              </w:rPr>
            </w:pPr>
            <w:r w:rsidRPr="009A7754">
              <w:rPr>
                <w:rFonts w:ascii="Arial" w:hAnsi="Arial" w:cs="Arial"/>
                <w:b/>
                <w:color w:val="333333"/>
                <w:sz w:val="24"/>
                <w:szCs w:val="24"/>
              </w:rPr>
              <w:t>Ilość członków</w:t>
            </w:r>
          </w:p>
        </w:tc>
      </w:tr>
      <w:tr w:rsidR="00D46EE9" w:rsidRPr="009A7754" w:rsidTr="009E0E06">
        <w:tc>
          <w:tcPr>
            <w:tcW w:w="522" w:type="dxa"/>
          </w:tcPr>
          <w:p w:rsidR="00D46EE9" w:rsidRPr="009A7754" w:rsidRDefault="00D46EE9" w:rsidP="00504EE9">
            <w:pPr>
              <w:pStyle w:val="Akapitzlist"/>
              <w:spacing w:line="276" w:lineRule="auto"/>
              <w:ind w:left="0"/>
              <w:jc w:val="both"/>
              <w:rPr>
                <w:rFonts w:ascii="Arial" w:hAnsi="Arial" w:cs="Arial"/>
                <w:color w:val="333333"/>
                <w:sz w:val="24"/>
                <w:szCs w:val="24"/>
              </w:rPr>
            </w:pPr>
            <w:r w:rsidRPr="009A7754">
              <w:rPr>
                <w:rFonts w:ascii="Arial" w:hAnsi="Arial" w:cs="Arial"/>
                <w:color w:val="333333"/>
                <w:sz w:val="24"/>
                <w:szCs w:val="24"/>
              </w:rPr>
              <w:t>1.</w:t>
            </w:r>
          </w:p>
        </w:tc>
        <w:tc>
          <w:tcPr>
            <w:tcW w:w="4253" w:type="dxa"/>
          </w:tcPr>
          <w:p w:rsidR="00D46EE9" w:rsidRPr="009A7754" w:rsidRDefault="00D46EE9" w:rsidP="00504EE9">
            <w:pPr>
              <w:pStyle w:val="Akapitzlist"/>
              <w:spacing w:line="276" w:lineRule="auto"/>
              <w:ind w:left="0"/>
              <w:jc w:val="both"/>
              <w:rPr>
                <w:rFonts w:ascii="Arial" w:hAnsi="Arial" w:cs="Arial"/>
                <w:color w:val="333333"/>
                <w:sz w:val="24"/>
                <w:szCs w:val="24"/>
              </w:rPr>
            </w:pPr>
            <w:r w:rsidRPr="009A7754">
              <w:rPr>
                <w:rFonts w:ascii="Arial" w:hAnsi="Arial" w:cs="Arial"/>
                <w:color w:val="333333"/>
                <w:sz w:val="24"/>
                <w:szCs w:val="24"/>
              </w:rPr>
              <w:t>Głogowiec</w:t>
            </w:r>
          </w:p>
        </w:tc>
        <w:tc>
          <w:tcPr>
            <w:tcW w:w="2268" w:type="dxa"/>
          </w:tcPr>
          <w:p w:rsidR="00D46EE9" w:rsidRPr="009A7754" w:rsidRDefault="00DF753D" w:rsidP="00DF753D">
            <w:pPr>
              <w:pStyle w:val="Akapitzlist"/>
              <w:spacing w:line="276" w:lineRule="auto"/>
              <w:ind w:left="0"/>
              <w:jc w:val="center"/>
              <w:rPr>
                <w:rFonts w:ascii="Arial" w:hAnsi="Arial" w:cs="Arial"/>
                <w:color w:val="333333"/>
                <w:sz w:val="24"/>
                <w:szCs w:val="24"/>
              </w:rPr>
            </w:pPr>
            <w:r>
              <w:rPr>
                <w:rFonts w:ascii="Arial" w:hAnsi="Arial" w:cs="Arial"/>
                <w:color w:val="333333"/>
                <w:sz w:val="24"/>
                <w:szCs w:val="24"/>
              </w:rPr>
              <w:t>25</w:t>
            </w:r>
          </w:p>
        </w:tc>
      </w:tr>
      <w:tr w:rsidR="00D46EE9" w:rsidRPr="009A7754" w:rsidTr="009E0E06">
        <w:tc>
          <w:tcPr>
            <w:tcW w:w="522" w:type="dxa"/>
          </w:tcPr>
          <w:p w:rsidR="00D46EE9" w:rsidRPr="009A7754" w:rsidRDefault="00D46EE9" w:rsidP="00504EE9">
            <w:pPr>
              <w:pStyle w:val="Akapitzlist"/>
              <w:spacing w:line="276" w:lineRule="auto"/>
              <w:ind w:left="0"/>
              <w:jc w:val="both"/>
              <w:rPr>
                <w:rFonts w:ascii="Arial" w:hAnsi="Arial" w:cs="Arial"/>
                <w:color w:val="333333"/>
                <w:sz w:val="24"/>
                <w:szCs w:val="24"/>
              </w:rPr>
            </w:pPr>
            <w:r w:rsidRPr="009A7754">
              <w:rPr>
                <w:rFonts w:ascii="Arial" w:hAnsi="Arial" w:cs="Arial"/>
                <w:color w:val="333333"/>
                <w:sz w:val="24"/>
                <w:szCs w:val="24"/>
              </w:rPr>
              <w:t>2.</w:t>
            </w:r>
          </w:p>
        </w:tc>
        <w:tc>
          <w:tcPr>
            <w:tcW w:w="4253" w:type="dxa"/>
          </w:tcPr>
          <w:p w:rsidR="00D46EE9" w:rsidRPr="009A7754" w:rsidRDefault="00D46EE9" w:rsidP="00504EE9">
            <w:pPr>
              <w:pStyle w:val="Akapitzlist"/>
              <w:spacing w:line="276" w:lineRule="auto"/>
              <w:ind w:left="0"/>
              <w:jc w:val="both"/>
              <w:rPr>
                <w:rFonts w:ascii="Arial" w:hAnsi="Arial" w:cs="Arial"/>
                <w:color w:val="333333"/>
                <w:sz w:val="24"/>
                <w:szCs w:val="24"/>
              </w:rPr>
            </w:pPr>
            <w:r w:rsidRPr="009A7754">
              <w:rPr>
                <w:rFonts w:ascii="Arial" w:hAnsi="Arial" w:cs="Arial"/>
                <w:color w:val="333333"/>
                <w:sz w:val="24"/>
                <w:szCs w:val="24"/>
              </w:rPr>
              <w:t>Gniewczyna Łańcucka</w:t>
            </w:r>
          </w:p>
        </w:tc>
        <w:tc>
          <w:tcPr>
            <w:tcW w:w="2268" w:type="dxa"/>
          </w:tcPr>
          <w:p w:rsidR="00D46EE9" w:rsidRPr="009A7754" w:rsidRDefault="00DF753D" w:rsidP="00DF753D">
            <w:pPr>
              <w:pStyle w:val="Akapitzlist"/>
              <w:spacing w:line="276" w:lineRule="auto"/>
              <w:ind w:left="0"/>
              <w:jc w:val="center"/>
              <w:rPr>
                <w:rFonts w:ascii="Arial" w:hAnsi="Arial" w:cs="Arial"/>
                <w:color w:val="333333"/>
                <w:sz w:val="24"/>
                <w:szCs w:val="24"/>
              </w:rPr>
            </w:pPr>
            <w:r>
              <w:rPr>
                <w:rFonts w:ascii="Arial" w:hAnsi="Arial" w:cs="Arial"/>
                <w:color w:val="333333"/>
                <w:sz w:val="24"/>
                <w:szCs w:val="24"/>
              </w:rPr>
              <w:t>30</w:t>
            </w:r>
          </w:p>
        </w:tc>
      </w:tr>
      <w:tr w:rsidR="00D46EE9" w:rsidRPr="009A7754" w:rsidTr="009E0E06">
        <w:tc>
          <w:tcPr>
            <w:tcW w:w="522" w:type="dxa"/>
          </w:tcPr>
          <w:p w:rsidR="00D46EE9" w:rsidRPr="009A7754" w:rsidRDefault="00D46EE9" w:rsidP="00504EE9">
            <w:pPr>
              <w:pStyle w:val="Akapitzlist"/>
              <w:spacing w:line="276" w:lineRule="auto"/>
              <w:ind w:left="0"/>
              <w:jc w:val="both"/>
              <w:rPr>
                <w:rFonts w:ascii="Arial" w:hAnsi="Arial" w:cs="Arial"/>
                <w:color w:val="333333"/>
                <w:sz w:val="24"/>
                <w:szCs w:val="24"/>
              </w:rPr>
            </w:pPr>
            <w:r w:rsidRPr="009A7754">
              <w:rPr>
                <w:rFonts w:ascii="Arial" w:hAnsi="Arial" w:cs="Arial"/>
                <w:color w:val="333333"/>
                <w:sz w:val="24"/>
                <w:szCs w:val="24"/>
              </w:rPr>
              <w:t>3.</w:t>
            </w:r>
          </w:p>
        </w:tc>
        <w:tc>
          <w:tcPr>
            <w:tcW w:w="4253" w:type="dxa"/>
          </w:tcPr>
          <w:p w:rsidR="00D46EE9" w:rsidRPr="009A7754" w:rsidRDefault="00D46EE9" w:rsidP="00504EE9">
            <w:pPr>
              <w:pStyle w:val="Akapitzlist"/>
              <w:spacing w:line="276" w:lineRule="auto"/>
              <w:ind w:left="0"/>
              <w:jc w:val="both"/>
              <w:rPr>
                <w:rFonts w:ascii="Arial" w:hAnsi="Arial" w:cs="Arial"/>
                <w:color w:val="333333"/>
                <w:sz w:val="24"/>
                <w:szCs w:val="24"/>
              </w:rPr>
            </w:pPr>
            <w:r w:rsidRPr="009A7754">
              <w:rPr>
                <w:rFonts w:ascii="Arial" w:hAnsi="Arial" w:cs="Arial"/>
                <w:color w:val="333333"/>
                <w:sz w:val="24"/>
                <w:szCs w:val="24"/>
              </w:rPr>
              <w:t>Gniewczyna Tryniecka</w:t>
            </w:r>
          </w:p>
        </w:tc>
        <w:tc>
          <w:tcPr>
            <w:tcW w:w="2268" w:type="dxa"/>
          </w:tcPr>
          <w:p w:rsidR="00D46EE9" w:rsidRPr="009A7754" w:rsidRDefault="00DF753D" w:rsidP="00DF753D">
            <w:pPr>
              <w:pStyle w:val="Akapitzlist"/>
              <w:spacing w:line="276" w:lineRule="auto"/>
              <w:ind w:left="0"/>
              <w:jc w:val="center"/>
              <w:rPr>
                <w:rFonts w:ascii="Arial" w:hAnsi="Arial" w:cs="Arial"/>
                <w:color w:val="333333"/>
                <w:sz w:val="24"/>
                <w:szCs w:val="24"/>
              </w:rPr>
            </w:pPr>
            <w:r>
              <w:rPr>
                <w:rFonts w:ascii="Arial" w:hAnsi="Arial" w:cs="Arial"/>
                <w:color w:val="333333"/>
                <w:sz w:val="24"/>
                <w:szCs w:val="24"/>
              </w:rPr>
              <w:t>28</w:t>
            </w:r>
          </w:p>
        </w:tc>
      </w:tr>
      <w:tr w:rsidR="00D46EE9" w:rsidRPr="009A7754" w:rsidTr="009E0E06">
        <w:tc>
          <w:tcPr>
            <w:tcW w:w="522" w:type="dxa"/>
          </w:tcPr>
          <w:p w:rsidR="00D46EE9" w:rsidRPr="009A7754" w:rsidRDefault="00D46EE9" w:rsidP="00504EE9">
            <w:pPr>
              <w:pStyle w:val="Akapitzlist"/>
              <w:spacing w:line="276" w:lineRule="auto"/>
              <w:ind w:left="0"/>
              <w:jc w:val="both"/>
              <w:rPr>
                <w:rFonts w:ascii="Arial" w:hAnsi="Arial" w:cs="Arial"/>
                <w:color w:val="333333"/>
                <w:sz w:val="24"/>
                <w:szCs w:val="24"/>
              </w:rPr>
            </w:pPr>
            <w:r w:rsidRPr="009A7754">
              <w:rPr>
                <w:rFonts w:ascii="Arial" w:hAnsi="Arial" w:cs="Arial"/>
                <w:color w:val="333333"/>
                <w:sz w:val="24"/>
                <w:szCs w:val="24"/>
              </w:rPr>
              <w:t>4.</w:t>
            </w:r>
          </w:p>
        </w:tc>
        <w:tc>
          <w:tcPr>
            <w:tcW w:w="4253" w:type="dxa"/>
          </w:tcPr>
          <w:p w:rsidR="00D46EE9" w:rsidRPr="009A7754" w:rsidRDefault="00D46EE9" w:rsidP="00504EE9">
            <w:pPr>
              <w:pStyle w:val="Akapitzlist"/>
              <w:spacing w:line="276" w:lineRule="auto"/>
              <w:ind w:left="0"/>
              <w:jc w:val="both"/>
              <w:rPr>
                <w:rFonts w:ascii="Arial" w:hAnsi="Arial" w:cs="Arial"/>
                <w:color w:val="333333"/>
                <w:sz w:val="24"/>
                <w:szCs w:val="24"/>
              </w:rPr>
            </w:pPr>
            <w:r w:rsidRPr="009A7754">
              <w:rPr>
                <w:rFonts w:ascii="Arial" w:hAnsi="Arial" w:cs="Arial"/>
                <w:color w:val="333333"/>
                <w:sz w:val="24"/>
                <w:szCs w:val="24"/>
              </w:rPr>
              <w:t>Gorzyce</w:t>
            </w:r>
          </w:p>
        </w:tc>
        <w:tc>
          <w:tcPr>
            <w:tcW w:w="2268" w:type="dxa"/>
          </w:tcPr>
          <w:p w:rsidR="00D46EE9" w:rsidRPr="009A7754" w:rsidRDefault="00DF753D" w:rsidP="00DF753D">
            <w:pPr>
              <w:pStyle w:val="Akapitzlist"/>
              <w:spacing w:line="276" w:lineRule="auto"/>
              <w:ind w:left="0"/>
              <w:jc w:val="center"/>
              <w:rPr>
                <w:rFonts w:ascii="Arial" w:hAnsi="Arial" w:cs="Arial"/>
                <w:color w:val="333333"/>
                <w:sz w:val="24"/>
                <w:szCs w:val="24"/>
              </w:rPr>
            </w:pPr>
            <w:r>
              <w:rPr>
                <w:rFonts w:ascii="Arial" w:hAnsi="Arial" w:cs="Arial"/>
                <w:color w:val="333333"/>
                <w:sz w:val="24"/>
                <w:szCs w:val="24"/>
              </w:rPr>
              <w:t>73</w:t>
            </w:r>
          </w:p>
        </w:tc>
      </w:tr>
      <w:tr w:rsidR="00D46EE9" w:rsidRPr="009A7754" w:rsidTr="009E0E06">
        <w:tc>
          <w:tcPr>
            <w:tcW w:w="522" w:type="dxa"/>
          </w:tcPr>
          <w:p w:rsidR="00D46EE9" w:rsidRPr="009A7754" w:rsidRDefault="00D46EE9" w:rsidP="00504EE9">
            <w:pPr>
              <w:pStyle w:val="Akapitzlist"/>
              <w:spacing w:line="276" w:lineRule="auto"/>
              <w:ind w:left="0"/>
              <w:jc w:val="both"/>
              <w:rPr>
                <w:rFonts w:ascii="Arial" w:hAnsi="Arial" w:cs="Arial"/>
                <w:color w:val="333333"/>
                <w:sz w:val="24"/>
                <w:szCs w:val="24"/>
              </w:rPr>
            </w:pPr>
            <w:r w:rsidRPr="009A7754">
              <w:rPr>
                <w:rFonts w:ascii="Arial" w:hAnsi="Arial" w:cs="Arial"/>
                <w:color w:val="333333"/>
                <w:sz w:val="24"/>
                <w:szCs w:val="24"/>
              </w:rPr>
              <w:t>5.</w:t>
            </w:r>
          </w:p>
        </w:tc>
        <w:tc>
          <w:tcPr>
            <w:tcW w:w="4253" w:type="dxa"/>
          </w:tcPr>
          <w:p w:rsidR="00D46EE9" w:rsidRPr="009A7754" w:rsidRDefault="00D46EE9" w:rsidP="00504EE9">
            <w:pPr>
              <w:pStyle w:val="Akapitzlist"/>
              <w:spacing w:line="276" w:lineRule="auto"/>
              <w:ind w:left="0"/>
              <w:jc w:val="both"/>
              <w:rPr>
                <w:rFonts w:ascii="Arial" w:hAnsi="Arial" w:cs="Arial"/>
                <w:color w:val="333333"/>
                <w:sz w:val="24"/>
                <w:szCs w:val="24"/>
              </w:rPr>
            </w:pPr>
            <w:r w:rsidRPr="009A7754">
              <w:rPr>
                <w:rFonts w:ascii="Arial" w:hAnsi="Arial" w:cs="Arial"/>
                <w:color w:val="333333"/>
                <w:sz w:val="24"/>
                <w:szCs w:val="24"/>
              </w:rPr>
              <w:t>Jagiełła</w:t>
            </w:r>
          </w:p>
        </w:tc>
        <w:tc>
          <w:tcPr>
            <w:tcW w:w="2268" w:type="dxa"/>
          </w:tcPr>
          <w:p w:rsidR="00D46EE9" w:rsidRPr="009A7754" w:rsidRDefault="00DF753D" w:rsidP="00DF753D">
            <w:pPr>
              <w:pStyle w:val="Akapitzlist"/>
              <w:spacing w:line="276" w:lineRule="auto"/>
              <w:ind w:left="0"/>
              <w:jc w:val="center"/>
              <w:rPr>
                <w:rFonts w:ascii="Arial" w:hAnsi="Arial" w:cs="Arial"/>
                <w:color w:val="333333"/>
                <w:sz w:val="24"/>
                <w:szCs w:val="24"/>
              </w:rPr>
            </w:pPr>
            <w:r>
              <w:rPr>
                <w:rFonts w:ascii="Arial" w:hAnsi="Arial" w:cs="Arial"/>
                <w:color w:val="333333"/>
                <w:sz w:val="24"/>
                <w:szCs w:val="24"/>
              </w:rPr>
              <w:t>45</w:t>
            </w:r>
          </w:p>
        </w:tc>
      </w:tr>
      <w:tr w:rsidR="00D46EE9" w:rsidRPr="009A7754" w:rsidTr="009E0E06">
        <w:tc>
          <w:tcPr>
            <w:tcW w:w="522" w:type="dxa"/>
          </w:tcPr>
          <w:p w:rsidR="00D46EE9" w:rsidRPr="009A7754" w:rsidRDefault="00D46EE9" w:rsidP="00504EE9">
            <w:pPr>
              <w:pStyle w:val="Akapitzlist"/>
              <w:spacing w:line="276" w:lineRule="auto"/>
              <w:ind w:left="0"/>
              <w:jc w:val="both"/>
              <w:rPr>
                <w:rFonts w:ascii="Arial" w:hAnsi="Arial" w:cs="Arial"/>
                <w:color w:val="333333"/>
                <w:sz w:val="24"/>
                <w:szCs w:val="24"/>
              </w:rPr>
            </w:pPr>
            <w:r w:rsidRPr="009A7754">
              <w:rPr>
                <w:rFonts w:ascii="Arial" w:hAnsi="Arial" w:cs="Arial"/>
                <w:color w:val="333333"/>
                <w:sz w:val="24"/>
                <w:szCs w:val="24"/>
              </w:rPr>
              <w:t>6.</w:t>
            </w:r>
          </w:p>
        </w:tc>
        <w:tc>
          <w:tcPr>
            <w:tcW w:w="4253" w:type="dxa"/>
          </w:tcPr>
          <w:p w:rsidR="00D46EE9" w:rsidRPr="009A7754" w:rsidRDefault="00D46EE9" w:rsidP="00504EE9">
            <w:pPr>
              <w:pStyle w:val="Akapitzlist"/>
              <w:spacing w:line="276" w:lineRule="auto"/>
              <w:ind w:left="0"/>
              <w:jc w:val="both"/>
              <w:rPr>
                <w:rFonts w:ascii="Arial" w:hAnsi="Arial" w:cs="Arial"/>
                <w:color w:val="333333"/>
                <w:sz w:val="24"/>
                <w:szCs w:val="24"/>
              </w:rPr>
            </w:pPr>
            <w:r w:rsidRPr="009A7754">
              <w:rPr>
                <w:rFonts w:ascii="Arial" w:hAnsi="Arial" w:cs="Arial"/>
                <w:color w:val="333333"/>
                <w:sz w:val="24"/>
                <w:szCs w:val="24"/>
              </w:rPr>
              <w:t>Ubieszyn</w:t>
            </w:r>
          </w:p>
        </w:tc>
        <w:tc>
          <w:tcPr>
            <w:tcW w:w="2268" w:type="dxa"/>
          </w:tcPr>
          <w:p w:rsidR="00D46EE9" w:rsidRPr="009A7754" w:rsidRDefault="00DF753D" w:rsidP="00DF753D">
            <w:pPr>
              <w:pStyle w:val="Akapitzlist"/>
              <w:spacing w:line="276" w:lineRule="auto"/>
              <w:ind w:left="0"/>
              <w:jc w:val="center"/>
              <w:rPr>
                <w:rFonts w:ascii="Arial" w:hAnsi="Arial" w:cs="Arial"/>
                <w:color w:val="333333"/>
                <w:sz w:val="24"/>
                <w:szCs w:val="24"/>
              </w:rPr>
            </w:pPr>
            <w:r>
              <w:rPr>
                <w:rFonts w:ascii="Arial" w:hAnsi="Arial" w:cs="Arial"/>
                <w:color w:val="333333"/>
                <w:sz w:val="24"/>
                <w:szCs w:val="24"/>
              </w:rPr>
              <w:t>23</w:t>
            </w:r>
          </w:p>
        </w:tc>
      </w:tr>
      <w:tr w:rsidR="00D46EE9" w:rsidRPr="009A7754" w:rsidTr="009E0E06">
        <w:tc>
          <w:tcPr>
            <w:tcW w:w="522" w:type="dxa"/>
          </w:tcPr>
          <w:p w:rsidR="00D46EE9" w:rsidRPr="009A7754" w:rsidRDefault="00D46EE9" w:rsidP="00504EE9">
            <w:pPr>
              <w:pStyle w:val="Akapitzlist"/>
              <w:spacing w:line="276" w:lineRule="auto"/>
              <w:ind w:left="0"/>
              <w:jc w:val="both"/>
              <w:rPr>
                <w:rFonts w:ascii="Arial" w:hAnsi="Arial" w:cs="Arial"/>
                <w:color w:val="333333"/>
                <w:sz w:val="24"/>
                <w:szCs w:val="24"/>
              </w:rPr>
            </w:pPr>
            <w:r w:rsidRPr="009A7754">
              <w:rPr>
                <w:rFonts w:ascii="Arial" w:hAnsi="Arial" w:cs="Arial"/>
                <w:color w:val="333333"/>
                <w:sz w:val="24"/>
                <w:szCs w:val="24"/>
              </w:rPr>
              <w:t>7.</w:t>
            </w:r>
          </w:p>
        </w:tc>
        <w:tc>
          <w:tcPr>
            <w:tcW w:w="4253" w:type="dxa"/>
          </w:tcPr>
          <w:p w:rsidR="00D46EE9" w:rsidRPr="009A7754" w:rsidRDefault="00D46EE9" w:rsidP="00504EE9">
            <w:pPr>
              <w:pStyle w:val="Akapitzlist"/>
              <w:spacing w:line="276" w:lineRule="auto"/>
              <w:ind w:left="0"/>
              <w:jc w:val="both"/>
              <w:rPr>
                <w:rFonts w:ascii="Arial" w:hAnsi="Arial" w:cs="Arial"/>
                <w:color w:val="333333"/>
                <w:sz w:val="24"/>
                <w:szCs w:val="24"/>
              </w:rPr>
            </w:pPr>
            <w:r w:rsidRPr="009A7754">
              <w:rPr>
                <w:rFonts w:ascii="Arial" w:hAnsi="Arial" w:cs="Arial"/>
                <w:color w:val="333333"/>
                <w:sz w:val="24"/>
                <w:szCs w:val="24"/>
              </w:rPr>
              <w:t>Tryńcza</w:t>
            </w:r>
          </w:p>
        </w:tc>
        <w:tc>
          <w:tcPr>
            <w:tcW w:w="2268" w:type="dxa"/>
          </w:tcPr>
          <w:p w:rsidR="00D46EE9" w:rsidRPr="009A7754" w:rsidRDefault="00DF753D" w:rsidP="00DF753D">
            <w:pPr>
              <w:pStyle w:val="Akapitzlist"/>
              <w:spacing w:line="276" w:lineRule="auto"/>
              <w:ind w:left="0"/>
              <w:jc w:val="center"/>
              <w:rPr>
                <w:rFonts w:ascii="Arial" w:hAnsi="Arial" w:cs="Arial"/>
                <w:color w:val="333333"/>
                <w:sz w:val="24"/>
                <w:szCs w:val="24"/>
              </w:rPr>
            </w:pPr>
            <w:r>
              <w:rPr>
                <w:rFonts w:ascii="Arial" w:hAnsi="Arial" w:cs="Arial"/>
                <w:color w:val="333333"/>
                <w:sz w:val="24"/>
                <w:szCs w:val="24"/>
              </w:rPr>
              <w:t>75</w:t>
            </w:r>
          </w:p>
        </w:tc>
      </w:tr>
      <w:tr w:rsidR="00D46EE9" w:rsidRPr="009A7754" w:rsidTr="009E0E06">
        <w:tc>
          <w:tcPr>
            <w:tcW w:w="4775" w:type="dxa"/>
            <w:gridSpan w:val="2"/>
          </w:tcPr>
          <w:p w:rsidR="00D46EE9" w:rsidRPr="009A7754" w:rsidRDefault="00D46EE9" w:rsidP="00504EE9">
            <w:pPr>
              <w:pStyle w:val="Akapitzlist"/>
              <w:spacing w:line="276" w:lineRule="auto"/>
              <w:ind w:left="0"/>
              <w:jc w:val="center"/>
              <w:rPr>
                <w:rFonts w:ascii="Arial" w:hAnsi="Arial" w:cs="Arial"/>
                <w:b/>
                <w:color w:val="333333"/>
                <w:sz w:val="24"/>
                <w:szCs w:val="24"/>
              </w:rPr>
            </w:pPr>
            <w:r w:rsidRPr="009A7754">
              <w:rPr>
                <w:rFonts w:ascii="Arial" w:hAnsi="Arial" w:cs="Arial"/>
                <w:b/>
                <w:color w:val="333333"/>
                <w:sz w:val="24"/>
                <w:szCs w:val="24"/>
              </w:rPr>
              <w:t>Ogółem</w:t>
            </w:r>
          </w:p>
        </w:tc>
        <w:tc>
          <w:tcPr>
            <w:tcW w:w="2268" w:type="dxa"/>
          </w:tcPr>
          <w:p w:rsidR="00D46EE9" w:rsidRPr="009A7754" w:rsidRDefault="00DF753D" w:rsidP="00DF753D">
            <w:pPr>
              <w:pStyle w:val="Akapitzlist"/>
              <w:spacing w:line="276" w:lineRule="auto"/>
              <w:ind w:left="0"/>
              <w:jc w:val="center"/>
              <w:rPr>
                <w:rFonts w:ascii="Arial" w:hAnsi="Arial" w:cs="Arial"/>
                <w:b/>
                <w:color w:val="333333"/>
                <w:sz w:val="24"/>
                <w:szCs w:val="24"/>
              </w:rPr>
            </w:pPr>
            <w:r>
              <w:rPr>
                <w:rFonts w:ascii="Arial" w:hAnsi="Arial" w:cs="Arial"/>
                <w:b/>
                <w:color w:val="333333"/>
                <w:sz w:val="24"/>
                <w:szCs w:val="24"/>
              </w:rPr>
              <w:t>299</w:t>
            </w:r>
          </w:p>
        </w:tc>
      </w:tr>
    </w:tbl>
    <w:p w:rsidR="00D46EE9" w:rsidRPr="009A7754" w:rsidRDefault="00D46EE9" w:rsidP="00504EE9">
      <w:pPr>
        <w:spacing w:after="0"/>
        <w:jc w:val="both"/>
        <w:rPr>
          <w:rFonts w:ascii="Arial" w:hAnsi="Arial" w:cs="Arial"/>
          <w:b/>
          <w:i/>
          <w:color w:val="333333"/>
          <w:sz w:val="24"/>
          <w:szCs w:val="24"/>
        </w:rPr>
      </w:pPr>
      <w:r w:rsidRPr="009A7754">
        <w:rPr>
          <w:rFonts w:ascii="Arial" w:hAnsi="Arial" w:cs="Arial"/>
          <w:b/>
          <w:i/>
          <w:color w:val="333333"/>
          <w:sz w:val="24"/>
          <w:szCs w:val="24"/>
        </w:rPr>
        <w:t xml:space="preserve">                      Źródło: dane Urzędu Gminy Tryńcza.</w:t>
      </w:r>
    </w:p>
    <w:p w:rsidR="00F74C80" w:rsidRPr="009A7754" w:rsidRDefault="00F74C80" w:rsidP="00504EE9">
      <w:pPr>
        <w:pStyle w:val="Akapitzlist"/>
        <w:spacing w:after="0"/>
        <w:jc w:val="both"/>
        <w:rPr>
          <w:rFonts w:ascii="Arial" w:hAnsi="Arial" w:cs="Arial"/>
          <w:b/>
          <w:i/>
          <w:color w:val="333333"/>
          <w:sz w:val="24"/>
          <w:szCs w:val="24"/>
        </w:rPr>
      </w:pPr>
    </w:p>
    <w:p w:rsidR="00A10E9B" w:rsidRPr="009A7754" w:rsidRDefault="007F5526" w:rsidP="00504EE9">
      <w:pPr>
        <w:pStyle w:val="Akapitzlist"/>
        <w:numPr>
          <w:ilvl w:val="0"/>
          <w:numId w:val="47"/>
        </w:numPr>
        <w:spacing w:after="0"/>
        <w:jc w:val="both"/>
        <w:rPr>
          <w:rFonts w:ascii="Arial" w:hAnsi="Arial" w:cs="Arial"/>
          <w:b/>
          <w:i/>
          <w:color w:val="333333"/>
          <w:sz w:val="24"/>
          <w:szCs w:val="24"/>
        </w:rPr>
      </w:pPr>
      <w:r w:rsidRPr="009A7754">
        <w:rPr>
          <w:rFonts w:ascii="Arial" w:hAnsi="Arial" w:cs="Arial"/>
          <w:b/>
          <w:color w:val="333333"/>
          <w:sz w:val="24"/>
          <w:szCs w:val="24"/>
        </w:rPr>
        <w:t>Ludowe Kluby Sportowe</w:t>
      </w:r>
      <w:r w:rsidR="00B53F4C" w:rsidRPr="009A7754">
        <w:rPr>
          <w:rFonts w:ascii="Arial" w:hAnsi="Arial" w:cs="Arial"/>
          <w:b/>
          <w:i/>
          <w:color w:val="333333"/>
          <w:sz w:val="24"/>
          <w:szCs w:val="24"/>
        </w:rPr>
        <w:t xml:space="preserve"> </w:t>
      </w:r>
      <w:r w:rsidR="00B53F4C" w:rsidRPr="009A7754">
        <w:rPr>
          <w:rFonts w:ascii="Arial" w:hAnsi="Arial" w:cs="Arial"/>
          <w:b/>
          <w:color w:val="333333"/>
          <w:sz w:val="24"/>
          <w:szCs w:val="24"/>
        </w:rPr>
        <w:t>(LKS)</w:t>
      </w:r>
      <w:r w:rsidRPr="009A7754">
        <w:rPr>
          <w:rFonts w:ascii="Arial" w:hAnsi="Arial" w:cs="Arial"/>
          <w:b/>
          <w:i/>
          <w:color w:val="333333"/>
          <w:sz w:val="24"/>
          <w:szCs w:val="24"/>
        </w:rPr>
        <w:t xml:space="preserve"> - </w:t>
      </w:r>
      <w:r w:rsidRPr="009A7754">
        <w:rPr>
          <w:rFonts w:ascii="Arial" w:eastAsia="Times New Roman" w:hAnsi="Arial" w:cs="Arial"/>
          <w:color w:val="333333"/>
          <w:sz w:val="24"/>
          <w:szCs w:val="24"/>
          <w:lang w:eastAsia="pl-PL"/>
        </w:rPr>
        <w:t>prowadzą</w:t>
      </w:r>
      <w:r w:rsidR="00800AFD" w:rsidRPr="009A7754">
        <w:rPr>
          <w:rFonts w:ascii="Arial" w:eastAsia="Times New Roman" w:hAnsi="Arial" w:cs="Arial"/>
          <w:color w:val="333333"/>
          <w:sz w:val="24"/>
          <w:szCs w:val="24"/>
          <w:lang w:eastAsia="pl-PL"/>
        </w:rPr>
        <w:t xml:space="preserve"> działalność w zakresie wychowania</w:t>
      </w:r>
      <w:r w:rsidRPr="009A7754">
        <w:rPr>
          <w:rFonts w:ascii="Arial" w:eastAsia="Times New Roman" w:hAnsi="Arial" w:cs="Arial"/>
          <w:color w:val="333333"/>
          <w:sz w:val="24"/>
          <w:szCs w:val="24"/>
          <w:lang w:eastAsia="pl-PL"/>
        </w:rPr>
        <w:t xml:space="preserve"> fizycznego i sportu, organizują</w:t>
      </w:r>
      <w:r w:rsidR="00800AFD" w:rsidRPr="009A7754">
        <w:rPr>
          <w:rFonts w:ascii="Arial" w:eastAsia="Times New Roman" w:hAnsi="Arial" w:cs="Arial"/>
          <w:color w:val="333333"/>
          <w:sz w:val="24"/>
          <w:szCs w:val="24"/>
          <w:lang w:eastAsia="pl-PL"/>
        </w:rPr>
        <w:t xml:space="preserve"> dla tego c</w:t>
      </w:r>
      <w:r w:rsidRPr="009A7754">
        <w:rPr>
          <w:rFonts w:ascii="Arial" w:eastAsia="Times New Roman" w:hAnsi="Arial" w:cs="Arial"/>
          <w:color w:val="333333"/>
          <w:sz w:val="24"/>
          <w:szCs w:val="24"/>
          <w:lang w:eastAsia="pl-PL"/>
        </w:rPr>
        <w:t>elu ludność wsi, popularyzują wychowanie fizyczne i sport na terenie lokalnym i podnoszą</w:t>
      </w:r>
      <w:r w:rsidR="00800AFD" w:rsidRPr="009A7754">
        <w:rPr>
          <w:rFonts w:ascii="Arial" w:eastAsia="Times New Roman" w:hAnsi="Arial" w:cs="Arial"/>
          <w:color w:val="333333"/>
          <w:sz w:val="24"/>
          <w:szCs w:val="24"/>
          <w:lang w:eastAsia="pl-PL"/>
        </w:rPr>
        <w:t xml:space="preserve"> poziom społec</w:t>
      </w:r>
      <w:r w:rsidRPr="009A7754">
        <w:rPr>
          <w:rFonts w:ascii="Arial" w:eastAsia="Times New Roman" w:hAnsi="Arial" w:cs="Arial"/>
          <w:color w:val="333333"/>
          <w:sz w:val="24"/>
          <w:szCs w:val="24"/>
          <w:lang w:eastAsia="pl-PL"/>
        </w:rPr>
        <w:t>zny i kulturalny swych członków.</w:t>
      </w:r>
      <w:r w:rsidR="00A10E9B" w:rsidRPr="009A7754">
        <w:rPr>
          <w:rFonts w:ascii="Arial" w:eastAsia="Times New Roman" w:hAnsi="Arial" w:cs="Arial"/>
          <w:color w:val="333333"/>
          <w:sz w:val="24"/>
          <w:szCs w:val="24"/>
          <w:lang w:eastAsia="pl-PL"/>
        </w:rPr>
        <w:t xml:space="preserve"> Posiadają wieloletnią historię zaczerpniętą z działalności Ludowych Zespołów Sportowych (LZS), czerpiąc bogactwo doświadczeń i inspiracji. Ideą jest </w:t>
      </w:r>
      <w:r w:rsidR="00A10E9B" w:rsidRPr="009A7754">
        <w:rPr>
          <w:rFonts w:ascii="Arial" w:hAnsi="Arial" w:cs="Arial"/>
          <w:color w:val="2B1704"/>
          <w:sz w:val="24"/>
          <w:szCs w:val="24"/>
        </w:rPr>
        <w:t xml:space="preserve"> upo</w:t>
      </w:r>
      <w:r w:rsidR="00A10E9B" w:rsidRPr="009A7754">
        <w:rPr>
          <w:rFonts w:ascii="Arial" w:hAnsi="Arial" w:cs="Arial"/>
          <w:color w:val="2B1704"/>
          <w:sz w:val="24"/>
          <w:szCs w:val="24"/>
        </w:rPr>
        <w:softHyphen/>
        <w:t>wszech</w:t>
      </w:r>
      <w:r w:rsidR="00A10E9B" w:rsidRPr="009A7754">
        <w:rPr>
          <w:rFonts w:ascii="Arial" w:hAnsi="Arial" w:cs="Arial"/>
          <w:color w:val="2B1704"/>
          <w:sz w:val="24"/>
          <w:szCs w:val="24"/>
        </w:rPr>
        <w:softHyphen/>
        <w:t>nia</w:t>
      </w:r>
      <w:r w:rsidR="00A10E9B" w:rsidRPr="009A7754">
        <w:rPr>
          <w:rFonts w:ascii="Arial" w:hAnsi="Arial" w:cs="Arial"/>
          <w:color w:val="2B1704"/>
          <w:sz w:val="24"/>
          <w:szCs w:val="24"/>
        </w:rPr>
        <w:softHyphen/>
        <w:t>nie i udo</w:t>
      </w:r>
      <w:r w:rsidR="00A10E9B" w:rsidRPr="009A7754">
        <w:rPr>
          <w:rFonts w:ascii="Arial" w:hAnsi="Arial" w:cs="Arial"/>
          <w:color w:val="2B1704"/>
          <w:sz w:val="24"/>
          <w:szCs w:val="24"/>
        </w:rPr>
        <w:softHyphen/>
        <w:t>stęp</w:t>
      </w:r>
      <w:r w:rsidR="00A10E9B" w:rsidRPr="009A7754">
        <w:rPr>
          <w:rFonts w:ascii="Arial" w:hAnsi="Arial" w:cs="Arial"/>
          <w:color w:val="2B1704"/>
          <w:sz w:val="24"/>
          <w:szCs w:val="24"/>
        </w:rPr>
        <w:softHyphen/>
        <w:t>nia</w:t>
      </w:r>
      <w:r w:rsidR="00A10E9B" w:rsidRPr="009A7754">
        <w:rPr>
          <w:rFonts w:ascii="Arial" w:hAnsi="Arial" w:cs="Arial"/>
          <w:color w:val="2B1704"/>
          <w:sz w:val="24"/>
          <w:szCs w:val="24"/>
        </w:rPr>
        <w:softHyphen/>
        <w:t>nie</w:t>
      </w:r>
      <w:r w:rsidR="00800AFD" w:rsidRPr="009A7754">
        <w:rPr>
          <w:rFonts w:ascii="Arial" w:hAnsi="Arial" w:cs="Arial"/>
          <w:color w:val="2B1704"/>
          <w:sz w:val="24"/>
          <w:szCs w:val="24"/>
        </w:rPr>
        <w:t xml:space="preserve"> róż</w:t>
      </w:r>
      <w:r w:rsidR="00800AFD" w:rsidRPr="009A7754">
        <w:rPr>
          <w:rFonts w:ascii="Arial" w:hAnsi="Arial" w:cs="Arial"/>
          <w:color w:val="2B1704"/>
          <w:sz w:val="24"/>
          <w:szCs w:val="24"/>
        </w:rPr>
        <w:softHyphen/>
        <w:t>nych form kul</w:t>
      </w:r>
      <w:r w:rsidR="00800AFD" w:rsidRPr="009A7754">
        <w:rPr>
          <w:rFonts w:ascii="Arial" w:hAnsi="Arial" w:cs="Arial"/>
          <w:color w:val="2B1704"/>
          <w:sz w:val="24"/>
          <w:szCs w:val="24"/>
        </w:rPr>
        <w:softHyphen/>
        <w:t>tu</w:t>
      </w:r>
      <w:r w:rsidR="00800AFD" w:rsidRPr="009A7754">
        <w:rPr>
          <w:rFonts w:ascii="Arial" w:hAnsi="Arial" w:cs="Arial"/>
          <w:color w:val="2B1704"/>
          <w:sz w:val="24"/>
          <w:szCs w:val="24"/>
        </w:rPr>
        <w:softHyphen/>
        <w:t>ry fi</w:t>
      </w:r>
      <w:r w:rsidR="00800AFD" w:rsidRPr="009A7754">
        <w:rPr>
          <w:rFonts w:ascii="Arial" w:hAnsi="Arial" w:cs="Arial"/>
          <w:color w:val="2B1704"/>
          <w:sz w:val="24"/>
          <w:szCs w:val="24"/>
        </w:rPr>
        <w:softHyphen/>
        <w:t>zycz</w:t>
      </w:r>
      <w:r w:rsidR="00800AFD" w:rsidRPr="009A7754">
        <w:rPr>
          <w:rFonts w:ascii="Arial" w:hAnsi="Arial" w:cs="Arial"/>
          <w:color w:val="2B1704"/>
          <w:sz w:val="24"/>
          <w:szCs w:val="24"/>
        </w:rPr>
        <w:softHyphen/>
        <w:t>nej w śro</w:t>
      </w:r>
      <w:r w:rsidR="00800AFD" w:rsidRPr="009A7754">
        <w:rPr>
          <w:rFonts w:ascii="Arial" w:hAnsi="Arial" w:cs="Arial"/>
          <w:color w:val="2B1704"/>
          <w:sz w:val="24"/>
          <w:szCs w:val="24"/>
        </w:rPr>
        <w:softHyphen/>
        <w:t>do</w:t>
      </w:r>
      <w:r w:rsidR="00800AFD" w:rsidRPr="009A7754">
        <w:rPr>
          <w:rFonts w:ascii="Arial" w:hAnsi="Arial" w:cs="Arial"/>
          <w:color w:val="2B1704"/>
          <w:sz w:val="24"/>
          <w:szCs w:val="24"/>
        </w:rPr>
        <w:softHyphen/>
        <w:t>wi</w:t>
      </w:r>
      <w:r w:rsidR="00800AFD" w:rsidRPr="009A7754">
        <w:rPr>
          <w:rFonts w:ascii="Arial" w:hAnsi="Arial" w:cs="Arial"/>
          <w:color w:val="2B1704"/>
          <w:sz w:val="24"/>
          <w:szCs w:val="24"/>
        </w:rPr>
        <w:softHyphen/>
        <w:t>sku wi</w:t>
      </w:r>
      <w:r w:rsidR="00A10E9B" w:rsidRPr="009A7754">
        <w:rPr>
          <w:rFonts w:ascii="Arial" w:hAnsi="Arial" w:cs="Arial"/>
          <w:color w:val="2B1704"/>
          <w:sz w:val="24"/>
          <w:szCs w:val="24"/>
        </w:rPr>
        <w:t>ej</w:t>
      </w:r>
      <w:r w:rsidR="00A10E9B" w:rsidRPr="009A7754">
        <w:rPr>
          <w:rFonts w:ascii="Arial" w:hAnsi="Arial" w:cs="Arial"/>
          <w:color w:val="2B1704"/>
          <w:sz w:val="24"/>
          <w:szCs w:val="24"/>
        </w:rPr>
        <w:softHyphen/>
        <w:t>skim</w:t>
      </w:r>
      <w:r w:rsidR="00800AFD" w:rsidRPr="009A7754">
        <w:rPr>
          <w:rFonts w:ascii="Arial" w:hAnsi="Arial" w:cs="Arial"/>
          <w:color w:val="2B1704"/>
          <w:sz w:val="24"/>
          <w:szCs w:val="24"/>
        </w:rPr>
        <w:t>. Róż</w:t>
      </w:r>
      <w:r w:rsidR="00800AFD" w:rsidRPr="009A7754">
        <w:rPr>
          <w:rFonts w:ascii="Arial" w:hAnsi="Arial" w:cs="Arial"/>
          <w:color w:val="2B1704"/>
          <w:sz w:val="24"/>
          <w:szCs w:val="24"/>
        </w:rPr>
        <w:softHyphen/>
        <w:t>no</w:t>
      </w:r>
      <w:r w:rsidR="00800AFD" w:rsidRPr="009A7754">
        <w:rPr>
          <w:rFonts w:ascii="Arial" w:hAnsi="Arial" w:cs="Arial"/>
          <w:color w:val="2B1704"/>
          <w:sz w:val="24"/>
          <w:szCs w:val="24"/>
        </w:rPr>
        <w:softHyphen/>
        <w:t>rod</w:t>
      </w:r>
      <w:r w:rsidR="00800AFD" w:rsidRPr="009A7754">
        <w:rPr>
          <w:rFonts w:ascii="Arial" w:hAnsi="Arial" w:cs="Arial"/>
          <w:color w:val="2B1704"/>
          <w:sz w:val="24"/>
          <w:szCs w:val="24"/>
        </w:rPr>
        <w:softHyphen/>
        <w:t>ność or</w:t>
      </w:r>
      <w:r w:rsidR="00800AFD" w:rsidRPr="009A7754">
        <w:rPr>
          <w:rFonts w:ascii="Arial" w:hAnsi="Arial" w:cs="Arial"/>
          <w:color w:val="2B1704"/>
          <w:sz w:val="24"/>
          <w:szCs w:val="24"/>
        </w:rPr>
        <w:softHyphen/>
        <w:t>ga</w:t>
      </w:r>
      <w:r w:rsidR="00800AFD" w:rsidRPr="009A7754">
        <w:rPr>
          <w:rFonts w:ascii="Arial" w:hAnsi="Arial" w:cs="Arial"/>
          <w:color w:val="2B1704"/>
          <w:sz w:val="24"/>
          <w:szCs w:val="24"/>
        </w:rPr>
        <w:softHyphen/>
        <w:t>ni</w:t>
      </w:r>
      <w:r w:rsidR="00A10E9B" w:rsidRPr="009A7754">
        <w:rPr>
          <w:rFonts w:ascii="Arial" w:hAnsi="Arial" w:cs="Arial"/>
          <w:color w:val="2B1704"/>
          <w:sz w:val="24"/>
          <w:szCs w:val="24"/>
        </w:rPr>
        <w:softHyphen/>
        <w:t>zo</w:t>
      </w:r>
      <w:r w:rsidR="00A10E9B" w:rsidRPr="009A7754">
        <w:rPr>
          <w:rFonts w:ascii="Arial" w:hAnsi="Arial" w:cs="Arial"/>
          <w:color w:val="2B1704"/>
          <w:sz w:val="24"/>
          <w:szCs w:val="24"/>
        </w:rPr>
        <w:softHyphen/>
        <w:t>wa</w:t>
      </w:r>
      <w:r w:rsidR="00A10E9B" w:rsidRPr="009A7754">
        <w:rPr>
          <w:rFonts w:ascii="Arial" w:hAnsi="Arial" w:cs="Arial"/>
          <w:color w:val="2B1704"/>
          <w:sz w:val="24"/>
          <w:szCs w:val="24"/>
        </w:rPr>
        <w:softHyphen/>
        <w:t xml:space="preserve">nych </w:t>
      </w:r>
      <w:r w:rsidR="00800AFD" w:rsidRPr="009A7754">
        <w:rPr>
          <w:rFonts w:ascii="Arial" w:hAnsi="Arial" w:cs="Arial"/>
          <w:color w:val="2B1704"/>
          <w:sz w:val="24"/>
          <w:szCs w:val="24"/>
        </w:rPr>
        <w:t xml:space="preserve"> za</w:t>
      </w:r>
      <w:r w:rsidR="00800AFD" w:rsidRPr="009A7754">
        <w:rPr>
          <w:rFonts w:ascii="Arial" w:hAnsi="Arial" w:cs="Arial"/>
          <w:color w:val="2B1704"/>
          <w:sz w:val="24"/>
          <w:szCs w:val="24"/>
        </w:rPr>
        <w:softHyphen/>
        <w:t>wo</w:t>
      </w:r>
      <w:r w:rsidR="00800AFD" w:rsidRPr="009A7754">
        <w:rPr>
          <w:rFonts w:ascii="Arial" w:hAnsi="Arial" w:cs="Arial"/>
          <w:color w:val="2B1704"/>
          <w:sz w:val="24"/>
          <w:szCs w:val="24"/>
        </w:rPr>
        <w:softHyphen/>
        <w:t>dów spor</w:t>
      </w:r>
      <w:r w:rsidR="00800AFD" w:rsidRPr="009A7754">
        <w:rPr>
          <w:rFonts w:ascii="Arial" w:hAnsi="Arial" w:cs="Arial"/>
          <w:color w:val="2B1704"/>
          <w:sz w:val="24"/>
          <w:szCs w:val="24"/>
        </w:rPr>
        <w:softHyphen/>
        <w:t>to</w:t>
      </w:r>
      <w:r w:rsidR="00800AFD" w:rsidRPr="009A7754">
        <w:rPr>
          <w:rFonts w:ascii="Arial" w:hAnsi="Arial" w:cs="Arial"/>
          <w:color w:val="2B1704"/>
          <w:sz w:val="24"/>
          <w:szCs w:val="24"/>
        </w:rPr>
        <w:softHyphen/>
        <w:t>wych, im</w:t>
      </w:r>
      <w:r w:rsidR="00800AFD" w:rsidRPr="009A7754">
        <w:rPr>
          <w:rFonts w:ascii="Arial" w:hAnsi="Arial" w:cs="Arial"/>
          <w:color w:val="2B1704"/>
          <w:sz w:val="24"/>
          <w:szCs w:val="24"/>
        </w:rPr>
        <w:softHyphen/>
        <w:t>prez re</w:t>
      </w:r>
      <w:r w:rsidR="00800AFD" w:rsidRPr="009A7754">
        <w:rPr>
          <w:rFonts w:ascii="Arial" w:hAnsi="Arial" w:cs="Arial"/>
          <w:color w:val="2B1704"/>
          <w:sz w:val="24"/>
          <w:szCs w:val="24"/>
        </w:rPr>
        <w:softHyphen/>
        <w:t>kre</w:t>
      </w:r>
      <w:r w:rsidR="00800AFD" w:rsidRPr="009A7754">
        <w:rPr>
          <w:rFonts w:ascii="Arial" w:hAnsi="Arial" w:cs="Arial"/>
          <w:color w:val="2B1704"/>
          <w:sz w:val="24"/>
          <w:szCs w:val="24"/>
        </w:rPr>
        <w:softHyphen/>
        <w:t>acyj</w:t>
      </w:r>
      <w:r w:rsidR="00800AFD" w:rsidRPr="009A7754">
        <w:rPr>
          <w:rFonts w:ascii="Arial" w:hAnsi="Arial" w:cs="Arial"/>
          <w:color w:val="2B1704"/>
          <w:sz w:val="24"/>
          <w:szCs w:val="24"/>
        </w:rPr>
        <w:softHyphen/>
        <w:t>nych i tu</w:t>
      </w:r>
      <w:r w:rsidR="00800AFD" w:rsidRPr="009A7754">
        <w:rPr>
          <w:rFonts w:ascii="Arial" w:hAnsi="Arial" w:cs="Arial"/>
          <w:color w:val="2B1704"/>
          <w:sz w:val="24"/>
          <w:szCs w:val="24"/>
        </w:rPr>
        <w:softHyphen/>
        <w:t>ry</w:t>
      </w:r>
      <w:r w:rsidR="00800AFD" w:rsidRPr="009A7754">
        <w:rPr>
          <w:rFonts w:ascii="Arial" w:hAnsi="Arial" w:cs="Arial"/>
          <w:color w:val="2B1704"/>
          <w:sz w:val="24"/>
          <w:szCs w:val="24"/>
        </w:rPr>
        <w:softHyphen/>
        <w:t>stycz</w:t>
      </w:r>
      <w:r w:rsidR="00800AFD" w:rsidRPr="009A7754">
        <w:rPr>
          <w:rFonts w:ascii="Arial" w:hAnsi="Arial" w:cs="Arial"/>
          <w:color w:val="2B1704"/>
          <w:sz w:val="24"/>
          <w:szCs w:val="24"/>
        </w:rPr>
        <w:softHyphen/>
        <w:t>nych w na</w:t>
      </w:r>
      <w:r w:rsidR="00800AFD" w:rsidRPr="009A7754">
        <w:rPr>
          <w:rFonts w:ascii="Arial" w:hAnsi="Arial" w:cs="Arial"/>
          <w:color w:val="2B1704"/>
          <w:sz w:val="24"/>
          <w:szCs w:val="24"/>
        </w:rPr>
        <w:softHyphen/>
        <w:t>tu</w:t>
      </w:r>
      <w:r w:rsidR="00800AFD" w:rsidRPr="009A7754">
        <w:rPr>
          <w:rFonts w:ascii="Arial" w:hAnsi="Arial" w:cs="Arial"/>
          <w:color w:val="2B1704"/>
          <w:sz w:val="24"/>
          <w:szCs w:val="24"/>
        </w:rPr>
        <w:softHyphen/>
        <w:t>ral</w:t>
      </w:r>
      <w:r w:rsidR="00800AFD" w:rsidRPr="009A7754">
        <w:rPr>
          <w:rFonts w:ascii="Arial" w:hAnsi="Arial" w:cs="Arial"/>
          <w:color w:val="2B1704"/>
          <w:sz w:val="24"/>
          <w:szCs w:val="24"/>
        </w:rPr>
        <w:softHyphen/>
        <w:t>ny spo</w:t>
      </w:r>
      <w:r w:rsidR="00800AFD" w:rsidRPr="009A7754">
        <w:rPr>
          <w:rFonts w:ascii="Arial" w:hAnsi="Arial" w:cs="Arial"/>
          <w:color w:val="2B1704"/>
          <w:sz w:val="24"/>
          <w:szCs w:val="24"/>
        </w:rPr>
        <w:softHyphen/>
        <w:t>sób za</w:t>
      </w:r>
      <w:r w:rsidR="00800AFD" w:rsidRPr="009A7754">
        <w:rPr>
          <w:rFonts w:ascii="Arial" w:hAnsi="Arial" w:cs="Arial"/>
          <w:color w:val="2B1704"/>
          <w:sz w:val="24"/>
          <w:szCs w:val="24"/>
        </w:rPr>
        <w:softHyphen/>
        <w:t>chę</w:t>
      </w:r>
      <w:r w:rsidR="00800AFD" w:rsidRPr="009A7754">
        <w:rPr>
          <w:rFonts w:ascii="Arial" w:hAnsi="Arial" w:cs="Arial"/>
          <w:color w:val="2B1704"/>
          <w:sz w:val="24"/>
          <w:szCs w:val="24"/>
        </w:rPr>
        <w:softHyphen/>
        <w:t>ca</w:t>
      </w:r>
      <w:r w:rsidR="00A10E9B" w:rsidRPr="009A7754">
        <w:rPr>
          <w:rFonts w:ascii="Arial" w:hAnsi="Arial" w:cs="Arial"/>
          <w:color w:val="2B1704"/>
          <w:sz w:val="24"/>
          <w:szCs w:val="24"/>
        </w:rPr>
        <w:t>jąc</w:t>
      </w:r>
      <w:r w:rsidR="00800AFD" w:rsidRPr="009A7754">
        <w:rPr>
          <w:rFonts w:ascii="Arial" w:hAnsi="Arial" w:cs="Arial"/>
          <w:color w:val="2B1704"/>
          <w:sz w:val="24"/>
          <w:szCs w:val="24"/>
        </w:rPr>
        <w:t xml:space="preserve"> dzie</w:t>
      </w:r>
      <w:r w:rsidR="00800AFD" w:rsidRPr="009A7754">
        <w:rPr>
          <w:rFonts w:ascii="Arial" w:hAnsi="Arial" w:cs="Arial"/>
          <w:color w:val="2B1704"/>
          <w:sz w:val="24"/>
          <w:szCs w:val="24"/>
        </w:rPr>
        <w:softHyphen/>
        <w:t>ci, mło</w:t>
      </w:r>
      <w:r w:rsidR="00800AFD" w:rsidRPr="009A7754">
        <w:rPr>
          <w:rFonts w:ascii="Arial" w:hAnsi="Arial" w:cs="Arial"/>
          <w:color w:val="2B1704"/>
          <w:sz w:val="24"/>
          <w:szCs w:val="24"/>
        </w:rPr>
        <w:softHyphen/>
        <w:t>dzież i do</w:t>
      </w:r>
      <w:r w:rsidR="00800AFD" w:rsidRPr="009A7754">
        <w:rPr>
          <w:rFonts w:ascii="Arial" w:hAnsi="Arial" w:cs="Arial"/>
          <w:color w:val="2B1704"/>
          <w:sz w:val="24"/>
          <w:szCs w:val="24"/>
        </w:rPr>
        <w:softHyphen/>
        <w:t>ro</w:t>
      </w:r>
      <w:r w:rsidR="00800AFD" w:rsidRPr="009A7754">
        <w:rPr>
          <w:rFonts w:ascii="Arial" w:hAnsi="Arial" w:cs="Arial"/>
          <w:color w:val="2B1704"/>
          <w:sz w:val="24"/>
          <w:szCs w:val="24"/>
        </w:rPr>
        <w:softHyphen/>
        <w:t>słych do ak</w:t>
      </w:r>
      <w:r w:rsidR="00800AFD" w:rsidRPr="009A7754">
        <w:rPr>
          <w:rFonts w:ascii="Arial" w:hAnsi="Arial" w:cs="Arial"/>
          <w:color w:val="2B1704"/>
          <w:sz w:val="24"/>
          <w:szCs w:val="24"/>
        </w:rPr>
        <w:softHyphen/>
        <w:t>tyw</w:t>
      </w:r>
      <w:r w:rsidR="00800AFD" w:rsidRPr="009A7754">
        <w:rPr>
          <w:rFonts w:ascii="Arial" w:hAnsi="Arial" w:cs="Arial"/>
          <w:color w:val="2B1704"/>
          <w:sz w:val="24"/>
          <w:szCs w:val="24"/>
        </w:rPr>
        <w:softHyphen/>
        <w:t>ne</w:t>
      </w:r>
      <w:r w:rsidR="00800AFD" w:rsidRPr="009A7754">
        <w:rPr>
          <w:rFonts w:ascii="Arial" w:hAnsi="Arial" w:cs="Arial"/>
          <w:color w:val="2B1704"/>
          <w:sz w:val="24"/>
          <w:szCs w:val="24"/>
        </w:rPr>
        <w:softHyphen/>
        <w:t>go udzia</w:t>
      </w:r>
      <w:r w:rsidR="00800AFD" w:rsidRPr="009A7754">
        <w:rPr>
          <w:rFonts w:ascii="Arial" w:hAnsi="Arial" w:cs="Arial"/>
          <w:color w:val="2B1704"/>
          <w:sz w:val="24"/>
          <w:szCs w:val="24"/>
        </w:rPr>
        <w:softHyphen/>
        <w:t>łu w spo</w:t>
      </w:r>
      <w:r w:rsidR="00800AFD" w:rsidRPr="009A7754">
        <w:rPr>
          <w:rFonts w:ascii="Arial" w:hAnsi="Arial" w:cs="Arial"/>
          <w:color w:val="2B1704"/>
          <w:sz w:val="24"/>
          <w:szCs w:val="24"/>
        </w:rPr>
        <w:softHyphen/>
        <w:t>rcie, wy</w:t>
      </w:r>
      <w:r w:rsidR="00800AFD" w:rsidRPr="009A7754">
        <w:rPr>
          <w:rFonts w:ascii="Arial" w:hAnsi="Arial" w:cs="Arial"/>
          <w:color w:val="2B1704"/>
          <w:sz w:val="24"/>
          <w:szCs w:val="24"/>
        </w:rPr>
        <w:softHyphen/>
        <w:t>ra</w:t>
      </w:r>
      <w:r w:rsidR="00800AFD" w:rsidRPr="009A7754">
        <w:rPr>
          <w:rFonts w:ascii="Arial" w:hAnsi="Arial" w:cs="Arial"/>
          <w:color w:val="2B1704"/>
          <w:sz w:val="24"/>
          <w:szCs w:val="24"/>
        </w:rPr>
        <w:softHyphen/>
        <w:t>bia</w:t>
      </w:r>
      <w:r w:rsidR="00A10E9B" w:rsidRPr="009A7754">
        <w:rPr>
          <w:rFonts w:ascii="Arial" w:hAnsi="Arial" w:cs="Arial"/>
          <w:color w:val="2B1704"/>
          <w:sz w:val="24"/>
          <w:szCs w:val="24"/>
        </w:rPr>
        <w:t>nia</w:t>
      </w:r>
      <w:r w:rsidR="00800AFD" w:rsidRPr="009A7754">
        <w:rPr>
          <w:rFonts w:ascii="Arial" w:hAnsi="Arial" w:cs="Arial"/>
          <w:color w:val="2B1704"/>
          <w:sz w:val="24"/>
          <w:szCs w:val="24"/>
        </w:rPr>
        <w:t xml:space="preserve"> po</w:t>
      </w:r>
      <w:r w:rsidR="00800AFD" w:rsidRPr="009A7754">
        <w:rPr>
          <w:rFonts w:ascii="Arial" w:hAnsi="Arial" w:cs="Arial"/>
          <w:color w:val="2B1704"/>
          <w:sz w:val="24"/>
          <w:szCs w:val="24"/>
        </w:rPr>
        <w:softHyphen/>
        <w:t>trze</w:t>
      </w:r>
      <w:r w:rsidR="00800AFD" w:rsidRPr="009A7754">
        <w:rPr>
          <w:rFonts w:ascii="Arial" w:hAnsi="Arial" w:cs="Arial"/>
          <w:color w:val="2B1704"/>
          <w:sz w:val="24"/>
          <w:szCs w:val="24"/>
        </w:rPr>
        <w:softHyphen/>
        <w:t>bę ru</w:t>
      </w:r>
      <w:r w:rsidR="00800AFD" w:rsidRPr="009A7754">
        <w:rPr>
          <w:rFonts w:ascii="Arial" w:hAnsi="Arial" w:cs="Arial"/>
          <w:color w:val="2B1704"/>
          <w:sz w:val="24"/>
          <w:szCs w:val="24"/>
        </w:rPr>
        <w:softHyphen/>
        <w:t>chu, spraw</w:t>
      </w:r>
      <w:r w:rsidR="00800AFD" w:rsidRPr="009A7754">
        <w:rPr>
          <w:rFonts w:ascii="Arial" w:hAnsi="Arial" w:cs="Arial"/>
          <w:color w:val="2B1704"/>
          <w:sz w:val="24"/>
          <w:szCs w:val="24"/>
        </w:rPr>
        <w:softHyphen/>
        <w:t>dze</w:t>
      </w:r>
      <w:r w:rsidR="00800AFD" w:rsidRPr="009A7754">
        <w:rPr>
          <w:rFonts w:ascii="Arial" w:hAnsi="Arial" w:cs="Arial"/>
          <w:color w:val="2B1704"/>
          <w:sz w:val="24"/>
          <w:szCs w:val="24"/>
        </w:rPr>
        <w:softHyphen/>
        <w:t>nie się w ry</w:t>
      </w:r>
      <w:r w:rsidR="00800AFD" w:rsidRPr="009A7754">
        <w:rPr>
          <w:rFonts w:ascii="Arial" w:hAnsi="Arial" w:cs="Arial"/>
          <w:color w:val="2B1704"/>
          <w:sz w:val="24"/>
          <w:szCs w:val="24"/>
        </w:rPr>
        <w:softHyphen/>
        <w:t>wa</w:t>
      </w:r>
      <w:r w:rsidR="00800AFD" w:rsidRPr="009A7754">
        <w:rPr>
          <w:rFonts w:ascii="Arial" w:hAnsi="Arial" w:cs="Arial"/>
          <w:color w:val="2B1704"/>
          <w:sz w:val="24"/>
          <w:szCs w:val="24"/>
        </w:rPr>
        <w:softHyphen/>
        <w:t>li</w:t>
      </w:r>
      <w:r w:rsidR="00800AFD" w:rsidRPr="009A7754">
        <w:rPr>
          <w:rFonts w:ascii="Arial" w:hAnsi="Arial" w:cs="Arial"/>
          <w:color w:val="2B1704"/>
          <w:sz w:val="24"/>
          <w:szCs w:val="24"/>
        </w:rPr>
        <w:softHyphen/>
        <w:t>za</w:t>
      </w:r>
      <w:r w:rsidR="00800AFD" w:rsidRPr="009A7754">
        <w:rPr>
          <w:rFonts w:ascii="Arial" w:hAnsi="Arial" w:cs="Arial"/>
          <w:color w:val="2B1704"/>
          <w:sz w:val="24"/>
          <w:szCs w:val="24"/>
        </w:rPr>
        <w:softHyphen/>
        <w:t>cji, udzia</w:t>
      </w:r>
      <w:r w:rsidR="00800AFD" w:rsidRPr="009A7754">
        <w:rPr>
          <w:rFonts w:ascii="Arial" w:hAnsi="Arial" w:cs="Arial"/>
          <w:color w:val="2B1704"/>
          <w:sz w:val="24"/>
          <w:szCs w:val="24"/>
        </w:rPr>
        <w:softHyphen/>
        <w:t>łu w spor</w:t>
      </w:r>
      <w:r w:rsidR="00800AFD" w:rsidRPr="009A7754">
        <w:rPr>
          <w:rFonts w:ascii="Arial" w:hAnsi="Arial" w:cs="Arial"/>
          <w:color w:val="2B1704"/>
          <w:sz w:val="24"/>
          <w:szCs w:val="24"/>
        </w:rPr>
        <w:softHyphen/>
        <w:t>to</w:t>
      </w:r>
      <w:r w:rsidR="00800AFD" w:rsidRPr="009A7754">
        <w:rPr>
          <w:rFonts w:ascii="Arial" w:hAnsi="Arial" w:cs="Arial"/>
          <w:color w:val="2B1704"/>
          <w:sz w:val="24"/>
          <w:szCs w:val="24"/>
        </w:rPr>
        <w:softHyphen/>
        <w:t>wej za</w:t>
      </w:r>
      <w:r w:rsidR="00800AFD" w:rsidRPr="009A7754">
        <w:rPr>
          <w:rFonts w:ascii="Arial" w:hAnsi="Arial" w:cs="Arial"/>
          <w:color w:val="2B1704"/>
          <w:sz w:val="24"/>
          <w:szCs w:val="24"/>
        </w:rPr>
        <w:softHyphen/>
        <w:t>ba</w:t>
      </w:r>
      <w:r w:rsidR="00800AFD" w:rsidRPr="009A7754">
        <w:rPr>
          <w:rFonts w:ascii="Arial" w:hAnsi="Arial" w:cs="Arial"/>
          <w:color w:val="2B1704"/>
          <w:sz w:val="24"/>
          <w:szCs w:val="24"/>
        </w:rPr>
        <w:softHyphen/>
        <w:t>wie. Za wy</w:t>
      </w:r>
      <w:r w:rsidR="00A10E9B" w:rsidRPr="009A7754">
        <w:rPr>
          <w:rFonts w:ascii="Arial" w:hAnsi="Arial" w:cs="Arial"/>
          <w:color w:val="2B1704"/>
          <w:sz w:val="24"/>
          <w:szCs w:val="24"/>
        </w:rPr>
        <w:softHyphen/>
        <w:t>kład</w:t>
      </w:r>
      <w:r w:rsidR="00A10E9B" w:rsidRPr="009A7754">
        <w:rPr>
          <w:rFonts w:ascii="Arial" w:hAnsi="Arial" w:cs="Arial"/>
          <w:color w:val="2B1704"/>
          <w:sz w:val="24"/>
          <w:szCs w:val="24"/>
        </w:rPr>
        <w:softHyphen/>
        <w:t>nię dzia</w:t>
      </w:r>
      <w:r w:rsidR="00A10E9B" w:rsidRPr="009A7754">
        <w:rPr>
          <w:rFonts w:ascii="Arial" w:hAnsi="Arial" w:cs="Arial"/>
          <w:color w:val="2B1704"/>
          <w:sz w:val="24"/>
          <w:szCs w:val="24"/>
        </w:rPr>
        <w:softHyphen/>
        <w:t>łań przyj</w:t>
      </w:r>
      <w:r w:rsidR="00A10E9B" w:rsidRPr="009A7754">
        <w:rPr>
          <w:rFonts w:ascii="Arial" w:hAnsi="Arial" w:cs="Arial"/>
          <w:color w:val="2B1704"/>
          <w:sz w:val="24"/>
          <w:szCs w:val="24"/>
        </w:rPr>
        <w:softHyphen/>
        <w:t>mu</w:t>
      </w:r>
      <w:r w:rsidR="00A10E9B" w:rsidRPr="009A7754">
        <w:rPr>
          <w:rFonts w:ascii="Arial" w:hAnsi="Arial" w:cs="Arial"/>
          <w:color w:val="2B1704"/>
          <w:sz w:val="24"/>
          <w:szCs w:val="24"/>
        </w:rPr>
        <w:softHyphen/>
        <w:t>je się</w:t>
      </w:r>
      <w:r w:rsidR="00800AFD" w:rsidRPr="009A7754">
        <w:rPr>
          <w:rFonts w:ascii="Arial" w:hAnsi="Arial" w:cs="Arial"/>
          <w:color w:val="2B1704"/>
          <w:sz w:val="24"/>
          <w:szCs w:val="24"/>
        </w:rPr>
        <w:t>, że sport jest nie tyl</w:t>
      </w:r>
      <w:r w:rsidR="00800AFD" w:rsidRPr="009A7754">
        <w:rPr>
          <w:rFonts w:ascii="Arial" w:hAnsi="Arial" w:cs="Arial"/>
          <w:color w:val="2B1704"/>
          <w:sz w:val="24"/>
          <w:szCs w:val="24"/>
        </w:rPr>
        <w:softHyphen/>
        <w:t>ko spraw</w:t>
      </w:r>
      <w:r w:rsidR="00800AFD" w:rsidRPr="009A7754">
        <w:rPr>
          <w:rFonts w:ascii="Arial" w:hAnsi="Arial" w:cs="Arial"/>
          <w:color w:val="2B1704"/>
          <w:sz w:val="24"/>
          <w:szCs w:val="24"/>
        </w:rPr>
        <w:softHyphen/>
        <w:t>dzia</w:t>
      </w:r>
      <w:r w:rsidR="00800AFD" w:rsidRPr="009A7754">
        <w:rPr>
          <w:rFonts w:ascii="Arial" w:hAnsi="Arial" w:cs="Arial"/>
          <w:color w:val="2B1704"/>
          <w:sz w:val="24"/>
          <w:szCs w:val="24"/>
        </w:rPr>
        <w:softHyphen/>
        <w:t>nem si</w:t>
      </w:r>
      <w:r w:rsidR="00800AFD" w:rsidRPr="009A7754">
        <w:rPr>
          <w:rFonts w:ascii="Arial" w:hAnsi="Arial" w:cs="Arial"/>
          <w:color w:val="2B1704"/>
          <w:sz w:val="24"/>
          <w:szCs w:val="24"/>
        </w:rPr>
        <w:softHyphen/>
        <w:t>ły fi</w:t>
      </w:r>
      <w:r w:rsidR="00800AFD" w:rsidRPr="009A7754">
        <w:rPr>
          <w:rFonts w:ascii="Arial" w:hAnsi="Arial" w:cs="Arial"/>
          <w:color w:val="2B1704"/>
          <w:sz w:val="24"/>
          <w:szCs w:val="24"/>
        </w:rPr>
        <w:softHyphen/>
        <w:t>zycz</w:t>
      </w:r>
      <w:r w:rsidR="00800AFD" w:rsidRPr="009A7754">
        <w:rPr>
          <w:rFonts w:ascii="Arial" w:hAnsi="Arial" w:cs="Arial"/>
          <w:color w:val="2B1704"/>
          <w:sz w:val="24"/>
          <w:szCs w:val="24"/>
        </w:rPr>
        <w:softHyphen/>
        <w:t>nej, moż</w:t>
      </w:r>
      <w:r w:rsidR="00800AFD" w:rsidRPr="009A7754">
        <w:rPr>
          <w:rFonts w:ascii="Arial" w:hAnsi="Arial" w:cs="Arial"/>
          <w:color w:val="2B1704"/>
          <w:sz w:val="24"/>
          <w:szCs w:val="24"/>
        </w:rPr>
        <w:softHyphen/>
        <w:t>li</w:t>
      </w:r>
      <w:r w:rsidR="00800AFD" w:rsidRPr="009A7754">
        <w:rPr>
          <w:rFonts w:ascii="Arial" w:hAnsi="Arial" w:cs="Arial"/>
          <w:color w:val="2B1704"/>
          <w:sz w:val="24"/>
          <w:szCs w:val="24"/>
        </w:rPr>
        <w:softHyphen/>
        <w:t>wo</w:t>
      </w:r>
      <w:r w:rsidR="00800AFD" w:rsidRPr="009A7754">
        <w:rPr>
          <w:rFonts w:ascii="Arial" w:hAnsi="Arial" w:cs="Arial"/>
          <w:color w:val="2B1704"/>
          <w:sz w:val="24"/>
          <w:szCs w:val="24"/>
        </w:rPr>
        <w:softHyphen/>
        <w:t>ści ludz</w:t>
      </w:r>
      <w:r w:rsidR="00800AFD" w:rsidRPr="009A7754">
        <w:rPr>
          <w:rFonts w:ascii="Arial" w:hAnsi="Arial" w:cs="Arial"/>
          <w:color w:val="2B1704"/>
          <w:sz w:val="24"/>
          <w:szCs w:val="24"/>
        </w:rPr>
        <w:softHyphen/>
        <w:t>kie</w:t>
      </w:r>
      <w:r w:rsidR="00800AFD" w:rsidRPr="009A7754">
        <w:rPr>
          <w:rFonts w:ascii="Arial" w:hAnsi="Arial" w:cs="Arial"/>
          <w:color w:val="2B1704"/>
          <w:sz w:val="24"/>
          <w:szCs w:val="24"/>
        </w:rPr>
        <w:softHyphen/>
        <w:t>go cia</w:t>
      </w:r>
      <w:r w:rsidR="00800AFD" w:rsidRPr="009A7754">
        <w:rPr>
          <w:rFonts w:ascii="Arial" w:hAnsi="Arial" w:cs="Arial"/>
          <w:color w:val="2B1704"/>
          <w:sz w:val="24"/>
          <w:szCs w:val="24"/>
        </w:rPr>
        <w:softHyphen/>
        <w:t>ła, wro</w:t>
      </w:r>
      <w:r w:rsidR="00800AFD" w:rsidRPr="009A7754">
        <w:rPr>
          <w:rFonts w:ascii="Arial" w:hAnsi="Arial" w:cs="Arial"/>
          <w:color w:val="2B1704"/>
          <w:sz w:val="24"/>
          <w:szCs w:val="24"/>
        </w:rPr>
        <w:softHyphen/>
        <w:t>dzo</w:t>
      </w:r>
      <w:r w:rsidR="00800AFD" w:rsidRPr="009A7754">
        <w:rPr>
          <w:rFonts w:ascii="Arial" w:hAnsi="Arial" w:cs="Arial"/>
          <w:color w:val="2B1704"/>
          <w:sz w:val="24"/>
          <w:szCs w:val="24"/>
        </w:rPr>
        <w:softHyphen/>
        <w:t>nych i zdo</w:t>
      </w:r>
      <w:r w:rsidR="00800AFD" w:rsidRPr="009A7754">
        <w:rPr>
          <w:rFonts w:ascii="Arial" w:hAnsi="Arial" w:cs="Arial"/>
          <w:color w:val="2B1704"/>
          <w:sz w:val="24"/>
          <w:szCs w:val="24"/>
        </w:rPr>
        <w:softHyphen/>
        <w:t>by</w:t>
      </w:r>
      <w:r w:rsidR="00800AFD" w:rsidRPr="009A7754">
        <w:rPr>
          <w:rFonts w:ascii="Arial" w:hAnsi="Arial" w:cs="Arial"/>
          <w:color w:val="2B1704"/>
          <w:sz w:val="24"/>
          <w:szCs w:val="24"/>
        </w:rPr>
        <w:softHyphen/>
        <w:t>tych umie</w:t>
      </w:r>
      <w:r w:rsidR="00800AFD" w:rsidRPr="009A7754">
        <w:rPr>
          <w:rFonts w:ascii="Arial" w:hAnsi="Arial" w:cs="Arial"/>
          <w:color w:val="2B1704"/>
          <w:sz w:val="24"/>
          <w:szCs w:val="24"/>
        </w:rPr>
        <w:softHyphen/>
        <w:t>jęt</w:t>
      </w:r>
      <w:r w:rsidR="00800AFD" w:rsidRPr="009A7754">
        <w:rPr>
          <w:rFonts w:ascii="Arial" w:hAnsi="Arial" w:cs="Arial"/>
          <w:color w:val="2B1704"/>
          <w:sz w:val="24"/>
          <w:szCs w:val="24"/>
        </w:rPr>
        <w:softHyphen/>
        <w:t>no</w:t>
      </w:r>
      <w:r w:rsidR="00800AFD" w:rsidRPr="009A7754">
        <w:rPr>
          <w:rFonts w:ascii="Arial" w:hAnsi="Arial" w:cs="Arial"/>
          <w:color w:val="2B1704"/>
          <w:sz w:val="24"/>
          <w:szCs w:val="24"/>
        </w:rPr>
        <w:softHyphen/>
        <w:t>ści, ale rów</w:t>
      </w:r>
      <w:r w:rsidR="00800AFD" w:rsidRPr="009A7754">
        <w:rPr>
          <w:rFonts w:ascii="Arial" w:hAnsi="Arial" w:cs="Arial"/>
          <w:color w:val="2B1704"/>
          <w:sz w:val="24"/>
          <w:szCs w:val="24"/>
        </w:rPr>
        <w:softHyphen/>
        <w:t>no</w:t>
      </w:r>
      <w:r w:rsidR="00800AFD" w:rsidRPr="009A7754">
        <w:rPr>
          <w:rFonts w:ascii="Arial" w:hAnsi="Arial" w:cs="Arial"/>
          <w:color w:val="2B1704"/>
          <w:sz w:val="24"/>
          <w:szCs w:val="24"/>
        </w:rPr>
        <w:softHyphen/>
        <w:t>le</w:t>
      </w:r>
      <w:r w:rsidR="00800AFD" w:rsidRPr="009A7754">
        <w:rPr>
          <w:rFonts w:ascii="Arial" w:hAnsi="Arial" w:cs="Arial"/>
          <w:color w:val="2B1704"/>
          <w:sz w:val="24"/>
          <w:szCs w:val="24"/>
        </w:rPr>
        <w:softHyphen/>
        <w:t>gle jest do</w:t>
      </w:r>
      <w:r w:rsidR="00800AFD" w:rsidRPr="009A7754">
        <w:rPr>
          <w:rFonts w:ascii="Arial" w:hAnsi="Arial" w:cs="Arial"/>
          <w:color w:val="2B1704"/>
          <w:sz w:val="24"/>
          <w:szCs w:val="24"/>
        </w:rPr>
        <w:softHyphen/>
        <w:t>brą szko</w:t>
      </w:r>
      <w:r w:rsidR="00800AFD" w:rsidRPr="009A7754">
        <w:rPr>
          <w:rFonts w:ascii="Arial" w:hAnsi="Arial" w:cs="Arial"/>
          <w:color w:val="2B1704"/>
          <w:sz w:val="24"/>
          <w:szCs w:val="24"/>
        </w:rPr>
        <w:softHyphen/>
        <w:t>łą dzia</w:t>
      </w:r>
      <w:r w:rsidR="00800AFD" w:rsidRPr="009A7754">
        <w:rPr>
          <w:rFonts w:ascii="Arial" w:hAnsi="Arial" w:cs="Arial"/>
          <w:color w:val="2B1704"/>
          <w:sz w:val="24"/>
          <w:szCs w:val="24"/>
        </w:rPr>
        <w:softHyphen/>
        <w:t>łań ze</w:t>
      </w:r>
      <w:r w:rsidR="00800AFD" w:rsidRPr="009A7754">
        <w:rPr>
          <w:rFonts w:ascii="Arial" w:hAnsi="Arial" w:cs="Arial"/>
          <w:color w:val="2B1704"/>
          <w:sz w:val="24"/>
          <w:szCs w:val="24"/>
        </w:rPr>
        <w:softHyphen/>
        <w:t>spo</w:t>
      </w:r>
      <w:r w:rsidR="00800AFD" w:rsidRPr="009A7754">
        <w:rPr>
          <w:rFonts w:ascii="Arial" w:hAnsi="Arial" w:cs="Arial"/>
          <w:color w:val="2B1704"/>
          <w:sz w:val="24"/>
          <w:szCs w:val="24"/>
        </w:rPr>
        <w:softHyphen/>
        <w:t>ło</w:t>
      </w:r>
      <w:r w:rsidR="00800AFD" w:rsidRPr="009A7754">
        <w:rPr>
          <w:rFonts w:ascii="Arial" w:hAnsi="Arial" w:cs="Arial"/>
          <w:color w:val="2B1704"/>
          <w:sz w:val="24"/>
          <w:szCs w:val="24"/>
        </w:rPr>
        <w:softHyphen/>
        <w:t>wych, uczy lo</w:t>
      </w:r>
      <w:r w:rsidR="00800AFD" w:rsidRPr="009A7754">
        <w:rPr>
          <w:rFonts w:ascii="Arial" w:hAnsi="Arial" w:cs="Arial"/>
          <w:color w:val="2B1704"/>
          <w:sz w:val="24"/>
          <w:szCs w:val="24"/>
        </w:rPr>
        <w:softHyphen/>
        <w:t>jal</w:t>
      </w:r>
      <w:r w:rsidR="00800AFD" w:rsidRPr="009A7754">
        <w:rPr>
          <w:rFonts w:ascii="Arial" w:hAnsi="Arial" w:cs="Arial"/>
          <w:color w:val="2B1704"/>
          <w:sz w:val="24"/>
          <w:szCs w:val="24"/>
        </w:rPr>
        <w:softHyphen/>
        <w:t>no</w:t>
      </w:r>
      <w:r w:rsidR="00800AFD" w:rsidRPr="009A7754">
        <w:rPr>
          <w:rFonts w:ascii="Arial" w:hAnsi="Arial" w:cs="Arial"/>
          <w:color w:val="2B1704"/>
          <w:sz w:val="24"/>
          <w:szCs w:val="24"/>
        </w:rPr>
        <w:softHyphen/>
        <w:t>ści w sto</w:t>
      </w:r>
      <w:r w:rsidR="00800AFD" w:rsidRPr="009A7754">
        <w:rPr>
          <w:rFonts w:ascii="Arial" w:hAnsi="Arial" w:cs="Arial"/>
          <w:color w:val="2B1704"/>
          <w:sz w:val="24"/>
          <w:szCs w:val="24"/>
        </w:rPr>
        <w:softHyphen/>
        <w:t>sun</w:t>
      </w:r>
      <w:r w:rsidR="00800AFD" w:rsidRPr="009A7754">
        <w:rPr>
          <w:rFonts w:ascii="Arial" w:hAnsi="Arial" w:cs="Arial"/>
          <w:color w:val="2B1704"/>
          <w:sz w:val="24"/>
          <w:szCs w:val="24"/>
        </w:rPr>
        <w:softHyphen/>
        <w:t>ku do part</w:t>
      </w:r>
      <w:r w:rsidR="00800AFD" w:rsidRPr="009A7754">
        <w:rPr>
          <w:rFonts w:ascii="Arial" w:hAnsi="Arial" w:cs="Arial"/>
          <w:color w:val="2B1704"/>
          <w:sz w:val="24"/>
          <w:szCs w:val="24"/>
        </w:rPr>
        <w:softHyphen/>
        <w:t>ne</w:t>
      </w:r>
      <w:r w:rsidR="00800AFD" w:rsidRPr="009A7754">
        <w:rPr>
          <w:rFonts w:ascii="Arial" w:hAnsi="Arial" w:cs="Arial"/>
          <w:color w:val="2B1704"/>
          <w:sz w:val="24"/>
          <w:szCs w:val="24"/>
        </w:rPr>
        <w:softHyphen/>
        <w:t>ra, uczci</w:t>
      </w:r>
      <w:r w:rsidR="00800AFD" w:rsidRPr="009A7754">
        <w:rPr>
          <w:rFonts w:ascii="Arial" w:hAnsi="Arial" w:cs="Arial"/>
          <w:color w:val="2B1704"/>
          <w:sz w:val="24"/>
          <w:szCs w:val="24"/>
        </w:rPr>
        <w:softHyphen/>
        <w:t>we</w:t>
      </w:r>
      <w:r w:rsidR="00800AFD" w:rsidRPr="009A7754">
        <w:rPr>
          <w:rFonts w:ascii="Arial" w:hAnsi="Arial" w:cs="Arial"/>
          <w:color w:val="2B1704"/>
          <w:sz w:val="24"/>
          <w:szCs w:val="24"/>
        </w:rPr>
        <w:softHyphen/>
        <w:t>go po</w:t>
      </w:r>
      <w:r w:rsidR="00800AFD" w:rsidRPr="009A7754">
        <w:rPr>
          <w:rFonts w:ascii="Arial" w:hAnsi="Arial" w:cs="Arial"/>
          <w:color w:val="2B1704"/>
          <w:sz w:val="24"/>
          <w:szCs w:val="24"/>
        </w:rPr>
        <w:softHyphen/>
        <w:t>stę</w:t>
      </w:r>
      <w:r w:rsidR="00800AFD" w:rsidRPr="009A7754">
        <w:rPr>
          <w:rFonts w:ascii="Arial" w:hAnsi="Arial" w:cs="Arial"/>
          <w:color w:val="2B1704"/>
          <w:sz w:val="24"/>
          <w:szCs w:val="24"/>
        </w:rPr>
        <w:softHyphen/>
        <w:t>po</w:t>
      </w:r>
      <w:r w:rsidR="00800AFD" w:rsidRPr="009A7754">
        <w:rPr>
          <w:rFonts w:ascii="Arial" w:hAnsi="Arial" w:cs="Arial"/>
          <w:color w:val="2B1704"/>
          <w:sz w:val="24"/>
          <w:szCs w:val="24"/>
        </w:rPr>
        <w:softHyphen/>
        <w:t>wa</w:t>
      </w:r>
      <w:r w:rsidR="00800AFD" w:rsidRPr="009A7754">
        <w:rPr>
          <w:rFonts w:ascii="Arial" w:hAnsi="Arial" w:cs="Arial"/>
          <w:color w:val="2B1704"/>
          <w:sz w:val="24"/>
          <w:szCs w:val="24"/>
        </w:rPr>
        <w:softHyphen/>
        <w:t>nia. Jed</w:t>
      </w:r>
      <w:r w:rsidR="00800AFD" w:rsidRPr="009A7754">
        <w:rPr>
          <w:rFonts w:ascii="Arial" w:hAnsi="Arial" w:cs="Arial"/>
          <w:color w:val="2B1704"/>
          <w:sz w:val="24"/>
          <w:szCs w:val="24"/>
        </w:rPr>
        <w:softHyphen/>
        <w:t>nym sło</w:t>
      </w:r>
      <w:r w:rsidR="00800AFD" w:rsidRPr="009A7754">
        <w:rPr>
          <w:rFonts w:ascii="Arial" w:hAnsi="Arial" w:cs="Arial"/>
          <w:color w:val="2B1704"/>
          <w:sz w:val="24"/>
          <w:szCs w:val="24"/>
        </w:rPr>
        <w:softHyphen/>
        <w:t>wem ma tak</w:t>
      </w:r>
      <w:r w:rsidR="00800AFD" w:rsidRPr="009A7754">
        <w:rPr>
          <w:rFonts w:ascii="Arial" w:hAnsi="Arial" w:cs="Arial"/>
          <w:color w:val="2B1704"/>
          <w:sz w:val="24"/>
          <w:szCs w:val="24"/>
        </w:rPr>
        <w:softHyphen/>
        <w:t>że</w:t>
      </w:r>
      <w:r w:rsidR="00E14747" w:rsidRPr="009A7754">
        <w:rPr>
          <w:rFonts w:ascii="Arial" w:hAnsi="Arial" w:cs="Arial"/>
          <w:color w:val="2B1704"/>
          <w:sz w:val="24"/>
          <w:szCs w:val="24"/>
        </w:rPr>
        <w:t xml:space="preserve"> wy</w:t>
      </w:r>
      <w:r w:rsidR="00E14747" w:rsidRPr="009A7754">
        <w:rPr>
          <w:rFonts w:ascii="Arial" w:hAnsi="Arial" w:cs="Arial"/>
          <w:color w:val="2B1704"/>
          <w:sz w:val="24"/>
          <w:szCs w:val="24"/>
        </w:rPr>
        <w:softHyphen/>
        <w:t>miar spo</w:t>
      </w:r>
      <w:r w:rsidR="00E14747" w:rsidRPr="009A7754">
        <w:rPr>
          <w:rFonts w:ascii="Arial" w:hAnsi="Arial" w:cs="Arial"/>
          <w:color w:val="2B1704"/>
          <w:sz w:val="24"/>
          <w:szCs w:val="24"/>
        </w:rPr>
        <w:softHyphen/>
        <w:t>łecz</w:t>
      </w:r>
      <w:r w:rsidR="00E14747" w:rsidRPr="009A7754">
        <w:rPr>
          <w:rFonts w:ascii="Arial" w:hAnsi="Arial" w:cs="Arial"/>
          <w:color w:val="2B1704"/>
          <w:sz w:val="24"/>
          <w:szCs w:val="24"/>
        </w:rPr>
        <w:softHyphen/>
        <w:t>ny. Dzia</w:t>
      </w:r>
      <w:r w:rsidR="00E14747" w:rsidRPr="009A7754">
        <w:rPr>
          <w:rFonts w:ascii="Arial" w:hAnsi="Arial" w:cs="Arial"/>
          <w:color w:val="2B1704"/>
          <w:sz w:val="24"/>
          <w:szCs w:val="24"/>
        </w:rPr>
        <w:softHyphen/>
        <w:t>łają</w:t>
      </w:r>
      <w:r w:rsidR="00800AFD" w:rsidRPr="009A7754">
        <w:rPr>
          <w:rFonts w:ascii="Arial" w:hAnsi="Arial" w:cs="Arial"/>
          <w:color w:val="2B1704"/>
          <w:sz w:val="24"/>
          <w:szCs w:val="24"/>
        </w:rPr>
        <w:t xml:space="preserve"> w trzech ob</w:t>
      </w:r>
      <w:r w:rsidR="00800AFD" w:rsidRPr="009A7754">
        <w:rPr>
          <w:rFonts w:ascii="Arial" w:hAnsi="Arial" w:cs="Arial"/>
          <w:color w:val="2B1704"/>
          <w:sz w:val="24"/>
          <w:szCs w:val="24"/>
        </w:rPr>
        <w:softHyphen/>
        <w:t>sza</w:t>
      </w:r>
      <w:r w:rsidR="00800AFD" w:rsidRPr="009A7754">
        <w:rPr>
          <w:rFonts w:ascii="Arial" w:hAnsi="Arial" w:cs="Arial"/>
          <w:color w:val="2B1704"/>
          <w:sz w:val="24"/>
          <w:szCs w:val="24"/>
        </w:rPr>
        <w:softHyphen/>
        <w:t>rach — sport po</w:t>
      </w:r>
      <w:r w:rsidR="00800AFD" w:rsidRPr="009A7754">
        <w:rPr>
          <w:rFonts w:ascii="Arial" w:hAnsi="Arial" w:cs="Arial"/>
          <w:color w:val="2B1704"/>
          <w:sz w:val="24"/>
          <w:szCs w:val="24"/>
        </w:rPr>
        <w:softHyphen/>
        <w:t>wszech</w:t>
      </w:r>
      <w:r w:rsidR="00800AFD" w:rsidRPr="009A7754">
        <w:rPr>
          <w:rFonts w:ascii="Arial" w:hAnsi="Arial" w:cs="Arial"/>
          <w:color w:val="2B1704"/>
          <w:sz w:val="24"/>
          <w:szCs w:val="24"/>
        </w:rPr>
        <w:softHyphen/>
        <w:t>ny, sport wy</w:t>
      </w:r>
      <w:r w:rsidR="00800AFD" w:rsidRPr="009A7754">
        <w:rPr>
          <w:rFonts w:ascii="Arial" w:hAnsi="Arial" w:cs="Arial"/>
          <w:color w:val="2B1704"/>
          <w:sz w:val="24"/>
          <w:szCs w:val="24"/>
        </w:rPr>
        <w:softHyphen/>
        <w:t>czy</w:t>
      </w:r>
      <w:r w:rsidR="00800AFD" w:rsidRPr="009A7754">
        <w:rPr>
          <w:rFonts w:ascii="Arial" w:hAnsi="Arial" w:cs="Arial"/>
          <w:color w:val="2B1704"/>
          <w:sz w:val="24"/>
          <w:szCs w:val="24"/>
        </w:rPr>
        <w:softHyphen/>
        <w:t>no</w:t>
      </w:r>
      <w:r w:rsidR="00800AFD" w:rsidRPr="009A7754">
        <w:rPr>
          <w:rFonts w:ascii="Arial" w:hAnsi="Arial" w:cs="Arial"/>
          <w:color w:val="2B1704"/>
          <w:sz w:val="24"/>
          <w:szCs w:val="24"/>
        </w:rPr>
        <w:softHyphen/>
        <w:t>wy i tu</w:t>
      </w:r>
      <w:r w:rsidR="00800AFD" w:rsidRPr="009A7754">
        <w:rPr>
          <w:rFonts w:ascii="Arial" w:hAnsi="Arial" w:cs="Arial"/>
          <w:color w:val="2B1704"/>
          <w:sz w:val="24"/>
          <w:szCs w:val="24"/>
        </w:rPr>
        <w:softHyphen/>
        <w:t>ry</w:t>
      </w:r>
      <w:r w:rsidR="00800AFD" w:rsidRPr="009A7754">
        <w:rPr>
          <w:rFonts w:ascii="Arial" w:hAnsi="Arial" w:cs="Arial"/>
          <w:color w:val="2B1704"/>
          <w:sz w:val="24"/>
          <w:szCs w:val="24"/>
        </w:rPr>
        <w:softHyphen/>
        <w:t>s</w:t>
      </w:r>
      <w:r w:rsidR="00A10E9B" w:rsidRPr="009A7754">
        <w:rPr>
          <w:rFonts w:ascii="Arial" w:hAnsi="Arial" w:cs="Arial"/>
          <w:color w:val="2B1704"/>
          <w:sz w:val="24"/>
          <w:szCs w:val="24"/>
        </w:rPr>
        <w:t>ty</w:t>
      </w:r>
      <w:r w:rsidR="00A10E9B" w:rsidRPr="009A7754">
        <w:rPr>
          <w:rFonts w:ascii="Arial" w:hAnsi="Arial" w:cs="Arial"/>
          <w:color w:val="2B1704"/>
          <w:sz w:val="24"/>
          <w:szCs w:val="24"/>
        </w:rPr>
        <w:softHyphen/>
        <w:t xml:space="preserve">ka. </w:t>
      </w:r>
      <w:r w:rsidR="00A10E9B" w:rsidRPr="009A7754">
        <w:rPr>
          <w:rFonts w:ascii="Arial" w:hAnsi="Arial" w:cs="Arial"/>
          <w:color w:val="333333"/>
          <w:sz w:val="24"/>
          <w:szCs w:val="24"/>
        </w:rPr>
        <w:t xml:space="preserve">Na terenie gminy cztery  Ludowe Kluby Sportowe (LKS )działają pod różnymi </w:t>
      </w:r>
      <w:r w:rsidR="00B53F4C" w:rsidRPr="009A7754">
        <w:rPr>
          <w:rFonts w:ascii="Arial" w:hAnsi="Arial" w:cs="Arial"/>
          <w:color w:val="333333"/>
          <w:sz w:val="24"/>
          <w:szCs w:val="24"/>
        </w:rPr>
        <w:t xml:space="preserve">  </w:t>
      </w:r>
      <w:r w:rsidR="00A10E9B" w:rsidRPr="009A7754">
        <w:rPr>
          <w:rFonts w:ascii="Arial" w:hAnsi="Arial" w:cs="Arial"/>
          <w:color w:val="333333"/>
          <w:sz w:val="24"/>
          <w:szCs w:val="24"/>
        </w:rPr>
        <w:t>markami</w:t>
      </w:r>
      <w:r w:rsidR="00B53F4C" w:rsidRPr="009A7754">
        <w:rPr>
          <w:rFonts w:ascii="Arial" w:hAnsi="Arial" w:cs="Arial"/>
          <w:color w:val="333333"/>
          <w:sz w:val="24"/>
          <w:szCs w:val="24"/>
        </w:rPr>
        <w:t xml:space="preserve">, które prezentuje </w:t>
      </w:r>
      <w:r w:rsidR="00B53F4C" w:rsidRPr="009A7754">
        <w:rPr>
          <w:rFonts w:ascii="Arial" w:hAnsi="Arial" w:cs="Arial"/>
          <w:b/>
          <w:color w:val="333333"/>
          <w:sz w:val="24"/>
          <w:szCs w:val="24"/>
        </w:rPr>
        <w:t>tabela nr 3.</w:t>
      </w:r>
    </w:p>
    <w:p w:rsidR="00B53F4C" w:rsidRPr="009A7754" w:rsidRDefault="00B53F4C" w:rsidP="00504EE9">
      <w:pPr>
        <w:pStyle w:val="Akapitzlist"/>
        <w:spacing w:after="0"/>
        <w:ind w:firstLine="696"/>
        <w:jc w:val="both"/>
        <w:rPr>
          <w:rFonts w:ascii="Arial" w:hAnsi="Arial" w:cs="Arial"/>
          <w:color w:val="333333"/>
          <w:sz w:val="24"/>
          <w:szCs w:val="24"/>
        </w:rPr>
      </w:pPr>
    </w:p>
    <w:p w:rsidR="00B53F4C" w:rsidRPr="009A7754" w:rsidRDefault="00B53F4C" w:rsidP="00504EE9">
      <w:pPr>
        <w:pStyle w:val="Akapitzlist"/>
        <w:spacing w:after="0"/>
        <w:ind w:firstLine="696"/>
        <w:jc w:val="both"/>
        <w:rPr>
          <w:rFonts w:ascii="Arial" w:hAnsi="Arial" w:cs="Arial"/>
          <w:b/>
          <w:i/>
          <w:color w:val="333333"/>
          <w:sz w:val="24"/>
          <w:szCs w:val="24"/>
        </w:rPr>
      </w:pPr>
    </w:p>
    <w:p w:rsidR="00B53F4C" w:rsidRPr="009A7754" w:rsidRDefault="00B53F4C" w:rsidP="00504EE9">
      <w:pPr>
        <w:spacing w:after="0"/>
        <w:ind w:left="1080"/>
        <w:jc w:val="both"/>
        <w:rPr>
          <w:rFonts w:ascii="Arial" w:hAnsi="Arial" w:cs="Arial"/>
          <w:b/>
          <w:i/>
          <w:color w:val="333333"/>
          <w:sz w:val="24"/>
          <w:szCs w:val="24"/>
        </w:rPr>
      </w:pPr>
      <w:r w:rsidRPr="009A7754">
        <w:rPr>
          <w:rFonts w:ascii="Arial" w:hAnsi="Arial" w:cs="Arial"/>
          <w:b/>
          <w:bCs/>
          <w:i/>
          <w:sz w:val="24"/>
          <w:szCs w:val="24"/>
        </w:rPr>
        <w:t xml:space="preserve">    Tabela nr 3</w:t>
      </w:r>
      <w:r w:rsidRPr="009A7754">
        <w:rPr>
          <w:rFonts w:ascii="Arial" w:hAnsi="Arial" w:cs="Arial"/>
          <w:b/>
          <w:i/>
          <w:color w:val="333333"/>
          <w:sz w:val="24"/>
          <w:szCs w:val="24"/>
        </w:rPr>
        <w:t>. Ludowe Kluby Sportowe z terenu Gminy Tryńcza.</w:t>
      </w:r>
    </w:p>
    <w:tbl>
      <w:tblPr>
        <w:tblStyle w:val="Tabela-Siatka"/>
        <w:tblW w:w="0" w:type="auto"/>
        <w:tblInd w:w="1463" w:type="dxa"/>
        <w:tblLook w:val="04A0" w:firstRow="1" w:lastRow="0" w:firstColumn="1" w:lastColumn="0" w:noHBand="0" w:noVBand="1"/>
      </w:tblPr>
      <w:tblGrid>
        <w:gridCol w:w="576"/>
        <w:gridCol w:w="4253"/>
        <w:gridCol w:w="2268"/>
      </w:tblGrid>
      <w:tr w:rsidR="00B53F4C" w:rsidRPr="009A7754" w:rsidTr="009E0E06">
        <w:tc>
          <w:tcPr>
            <w:tcW w:w="522" w:type="dxa"/>
          </w:tcPr>
          <w:p w:rsidR="00B53F4C" w:rsidRPr="009A7754" w:rsidRDefault="00B53F4C" w:rsidP="00504EE9">
            <w:pPr>
              <w:pStyle w:val="Akapitzlist"/>
              <w:spacing w:line="276" w:lineRule="auto"/>
              <w:ind w:left="0"/>
              <w:jc w:val="center"/>
              <w:rPr>
                <w:rFonts w:ascii="Arial" w:hAnsi="Arial" w:cs="Arial"/>
                <w:b/>
                <w:color w:val="333333"/>
                <w:sz w:val="24"/>
                <w:szCs w:val="24"/>
              </w:rPr>
            </w:pPr>
            <w:r w:rsidRPr="009A7754">
              <w:rPr>
                <w:rFonts w:ascii="Arial" w:hAnsi="Arial" w:cs="Arial"/>
                <w:b/>
                <w:color w:val="333333"/>
                <w:sz w:val="24"/>
                <w:szCs w:val="24"/>
              </w:rPr>
              <w:t>Lp.</w:t>
            </w:r>
          </w:p>
        </w:tc>
        <w:tc>
          <w:tcPr>
            <w:tcW w:w="4253" w:type="dxa"/>
          </w:tcPr>
          <w:p w:rsidR="00B53F4C" w:rsidRPr="009A7754" w:rsidRDefault="00B53F4C" w:rsidP="00504EE9">
            <w:pPr>
              <w:pStyle w:val="Akapitzlist"/>
              <w:spacing w:line="276" w:lineRule="auto"/>
              <w:ind w:left="0"/>
              <w:jc w:val="center"/>
              <w:rPr>
                <w:rFonts w:ascii="Arial" w:hAnsi="Arial" w:cs="Arial"/>
                <w:b/>
                <w:color w:val="333333"/>
                <w:sz w:val="24"/>
                <w:szCs w:val="24"/>
              </w:rPr>
            </w:pPr>
            <w:r w:rsidRPr="009A7754">
              <w:rPr>
                <w:rFonts w:ascii="Arial" w:hAnsi="Arial" w:cs="Arial"/>
                <w:b/>
                <w:color w:val="333333"/>
                <w:sz w:val="24"/>
                <w:szCs w:val="24"/>
              </w:rPr>
              <w:t>Nazwa sołectwa</w:t>
            </w:r>
          </w:p>
        </w:tc>
        <w:tc>
          <w:tcPr>
            <w:tcW w:w="2268" w:type="dxa"/>
          </w:tcPr>
          <w:p w:rsidR="00B53F4C" w:rsidRPr="009A7754" w:rsidRDefault="00B53F4C" w:rsidP="00504EE9">
            <w:pPr>
              <w:pStyle w:val="Akapitzlist"/>
              <w:spacing w:line="276" w:lineRule="auto"/>
              <w:ind w:left="0"/>
              <w:jc w:val="center"/>
              <w:rPr>
                <w:rFonts w:ascii="Arial" w:hAnsi="Arial" w:cs="Arial"/>
                <w:b/>
                <w:color w:val="333333"/>
                <w:sz w:val="24"/>
                <w:szCs w:val="24"/>
              </w:rPr>
            </w:pPr>
            <w:r w:rsidRPr="009A7754">
              <w:rPr>
                <w:rFonts w:ascii="Arial" w:hAnsi="Arial" w:cs="Arial"/>
                <w:b/>
                <w:color w:val="333333"/>
                <w:sz w:val="24"/>
                <w:szCs w:val="24"/>
              </w:rPr>
              <w:t>Ilość członków</w:t>
            </w:r>
          </w:p>
        </w:tc>
      </w:tr>
      <w:tr w:rsidR="00B53F4C" w:rsidRPr="009A7754" w:rsidTr="009E0E06">
        <w:tc>
          <w:tcPr>
            <w:tcW w:w="522" w:type="dxa"/>
          </w:tcPr>
          <w:p w:rsidR="00B53F4C" w:rsidRPr="009A7754" w:rsidRDefault="00B53F4C" w:rsidP="00504EE9">
            <w:pPr>
              <w:pStyle w:val="Akapitzlist"/>
              <w:spacing w:line="276" w:lineRule="auto"/>
              <w:ind w:left="0"/>
              <w:jc w:val="both"/>
              <w:rPr>
                <w:rFonts w:ascii="Arial" w:hAnsi="Arial" w:cs="Arial"/>
                <w:color w:val="333333"/>
                <w:sz w:val="24"/>
                <w:szCs w:val="24"/>
              </w:rPr>
            </w:pPr>
            <w:r w:rsidRPr="009A7754">
              <w:rPr>
                <w:rFonts w:ascii="Arial" w:hAnsi="Arial" w:cs="Arial"/>
                <w:color w:val="333333"/>
                <w:sz w:val="24"/>
                <w:szCs w:val="24"/>
              </w:rPr>
              <w:t>1.</w:t>
            </w:r>
          </w:p>
        </w:tc>
        <w:tc>
          <w:tcPr>
            <w:tcW w:w="4253" w:type="dxa"/>
          </w:tcPr>
          <w:p w:rsidR="00B53F4C" w:rsidRPr="009A7754" w:rsidRDefault="00B53F4C" w:rsidP="00504EE9">
            <w:pPr>
              <w:pStyle w:val="Akapitzlist"/>
              <w:spacing w:line="276" w:lineRule="auto"/>
              <w:ind w:left="0"/>
              <w:jc w:val="both"/>
              <w:rPr>
                <w:rFonts w:ascii="Arial" w:hAnsi="Arial" w:cs="Arial"/>
                <w:color w:val="333333"/>
                <w:sz w:val="24"/>
                <w:szCs w:val="24"/>
              </w:rPr>
            </w:pPr>
            <w:r w:rsidRPr="009A7754">
              <w:rPr>
                <w:rFonts w:ascii="Arial" w:hAnsi="Arial" w:cs="Arial"/>
                <w:color w:val="333333"/>
                <w:sz w:val="24"/>
                <w:szCs w:val="24"/>
              </w:rPr>
              <w:t xml:space="preserve">LKS HURAGAN Gniewczyna </w:t>
            </w:r>
          </w:p>
        </w:tc>
        <w:tc>
          <w:tcPr>
            <w:tcW w:w="2268" w:type="dxa"/>
          </w:tcPr>
          <w:p w:rsidR="00B53F4C" w:rsidRPr="009A7754" w:rsidRDefault="00DF753D" w:rsidP="00DF753D">
            <w:pPr>
              <w:pStyle w:val="Akapitzlist"/>
              <w:spacing w:line="276" w:lineRule="auto"/>
              <w:ind w:left="0"/>
              <w:jc w:val="center"/>
              <w:rPr>
                <w:rFonts w:ascii="Arial" w:hAnsi="Arial" w:cs="Arial"/>
                <w:color w:val="333333"/>
                <w:sz w:val="24"/>
                <w:szCs w:val="24"/>
              </w:rPr>
            </w:pPr>
            <w:r>
              <w:rPr>
                <w:rFonts w:ascii="Arial" w:hAnsi="Arial" w:cs="Arial"/>
                <w:color w:val="333333"/>
                <w:sz w:val="24"/>
                <w:szCs w:val="24"/>
              </w:rPr>
              <w:t>85</w:t>
            </w:r>
          </w:p>
        </w:tc>
      </w:tr>
      <w:tr w:rsidR="00B53F4C" w:rsidRPr="009A7754" w:rsidTr="009E0E06">
        <w:tc>
          <w:tcPr>
            <w:tcW w:w="522" w:type="dxa"/>
          </w:tcPr>
          <w:p w:rsidR="00B53F4C" w:rsidRPr="009A7754" w:rsidRDefault="00B53F4C" w:rsidP="00504EE9">
            <w:pPr>
              <w:pStyle w:val="Akapitzlist"/>
              <w:spacing w:line="276" w:lineRule="auto"/>
              <w:ind w:left="0"/>
              <w:jc w:val="both"/>
              <w:rPr>
                <w:rFonts w:ascii="Arial" w:hAnsi="Arial" w:cs="Arial"/>
                <w:color w:val="333333"/>
                <w:sz w:val="24"/>
                <w:szCs w:val="24"/>
              </w:rPr>
            </w:pPr>
            <w:r w:rsidRPr="009A7754">
              <w:rPr>
                <w:rFonts w:ascii="Arial" w:hAnsi="Arial" w:cs="Arial"/>
                <w:color w:val="333333"/>
                <w:sz w:val="24"/>
                <w:szCs w:val="24"/>
              </w:rPr>
              <w:lastRenderedPageBreak/>
              <w:t>2.</w:t>
            </w:r>
          </w:p>
        </w:tc>
        <w:tc>
          <w:tcPr>
            <w:tcW w:w="4253" w:type="dxa"/>
          </w:tcPr>
          <w:p w:rsidR="00B53F4C" w:rsidRPr="009A7754" w:rsidRDefault="00B53F4C" w:rsidP="00504EE9">
            <w:pPr>
              <w:pStyle w:val="Akapitzlist"/>
              <w:spacing w:line="276" w:lineRule="auto"/>
              <w:ind w:left="0"/>
              <w:jc w:val="both"/>
              <w:rPr>
                <w:rFonts w:ascii="Arial" w:hAnsi="Arial" w:cs="Arial"/>
                <w:color w:val="333333"/>
                <w:sz w:val="24"/>
                <w:szCs w:val="24"/>
              </w:rPr>
            </w:pPr>
            <w:r w:rsidRPr="009A7754">
              <w:rPr>
                <w:rFonts w:ascii="Arial" w:hAnsi="Arial" w:cs="Arial"/>
                <w:color w:val="333333"/>
                <w:sz w:val="24"/>
                <w:szCs w:val="24"/>
              </w:rPr>
              <w:t>LKS SAN Gorzyce</w:t>
            </w:r>
          </w:p>
        </w:tc>
        <w:tc>
          <w:tcPr>
            <w:tcW w:w="2268" w:type="dxa"/>
          </w:tcPr>
          <w:p w:rsidR="00B53F4C" w:rsidRPr="009A7754" w:rsidRDefault="00DF753D" w:rsidP="00DF753D">
            <w:pPr>
              <w:pStyle w:val="Akapitzlist"/>
              <w:spacing w:line="276" w:lineRule="auto"/>
              <w:ind w:left="0"/>
              <w:jc w:val="center"/>
              <w:rPr>
                <w:rFonts w:ascii="Arial" w:hAnsi="Arial" w:cs="Arial"/>
                <w:color w:val="333333"/>
                <w:sz w:val="24"/>
                <w:szCs w:val="24"/>
              </w:rPr>
            </w:pPr>
            <w:r>
              <w:rPr>
                <w:rFonts w:ascii="Arial" w:hAnsi="Arial" w:cs="Arial"/>
                <w:color w:val="333333"/>
                <w:sz w:val="24"/>
                <w:szCs w:val="24"/>
              </w:rPr>
              <w:t>150</w:t>
            </w:r>
          </w:p>
        </w:tc>
      </w:tr>
      <w:tr w:rsidR="00B53F4C" w:rsidRPr="009A7754" w:rsidTr="009E0E06">
        <w:tc>
          <w:tcPr>
            <w:tcW w:w="522" w:type="dxa"/>
          </w:tcPr>
          <w:p w:rsidR="00B53F4C" w:rsidRPr="009A7754" w:rsidRDefault="00B53F4C" w:rsidP="00504EE9">
            <w:pPr>
              <w:pStyle w:val="Akapitzlist"/>
              <w:spacing w:line="276" w:lineRule="auto"/>
              <w:ind w:left="0"/>
              <w:jc w:val="both"/>
              <w:rPr>
                <w:rFonts w:ascii="Arial" w:hAnsi="Arial" w:cs="Arial"/>
                <w:color w:val="333333"/>
                <w:sz w:val="24"/>
                <w:szCs w:val="24"/>
              </w:rPr>
            </w:pPr>
            <w:r w:rsidRPr="009A7754">
              <w:rPr>
                <w:rFonts w:ascii="Arial" w:hAnsi="Arial" w:cs="Arial"/>
                <w:color w:val="333333"/>
                <w:sz w:val="24"/>
                <w:szCs w:val="24"/>
              </w:rPr>
              <w:t>3.</w:t>
            </w:r>
          </w:p>
        </w:tc>
        <w:tc>
          <w:tcPr>
            <w:tcW w:w="4253" w:type="dxa"/>
          </w:tcPr>
          <w:p w:rsidR="00B53F4C" w:rsidRPr="009A7754" w:rsidRDefault="00B53F4C" w:rsidP="00504EE9">
            <w:pPr>
              <w:pStyle w:val="Akapitzlist"/>
              <w:spacing w:line="276" w:lineRule="auto"/>
              <w:ind w:left="0"/>
              <w:jc w:val="both"/>
              <w:rPr>
                <w:rFonts w:ascii="Arial" w:hAnsi="Arial" w:cs="Arial"/>
                <w:color w:val="333333"/>
                <w:sz w:val="24"/>
                <w:szCs w:val="24"/>
              </w:rPr>
            </w:pPr>
            <w:r w:rsidRPr="009A7754">
              <w:rPr>
                <w:rFonts w:ascii="Arial" w:hAnsi="Arial" w:cs="Arial"/>
                <w:color w:val="333333"/>
                <w:sz w:val="24"/>
                <w:szCs w:val="24"/>
              </w:rPr>
              <w:t>LKS ZORZA Jagiełła</w:t>
            </w:r>
          </w:p>
        </w:tc>
        <w:tc>
          <w:tcPr>
            <w:tcW w:w="2268" w:type="dxa"/>
          </w:tcPr>
          <w:p w:rsidR="00B53F4C" w:rsidRPr="009A7754" w:rsidRDefault="00DF753D" w:rsidP="00DF753D">
            <w:pPr>
              <w:pStyle w:val="Akapitzlist"/>
              <w:spacing w:line="276" w:lineRule="auto"/>
              <w:ind w:left="0"/>
              <w:jc w:val="center"/>
              <w:rPr>
                <w:rFonts w:ascii="Arial" w:hAnsi="Arial" w:cs="Arial"/>
                <w:color w:val="333333"/>
                <w:sz w:val="24"/>
                <w:szCs w:val="24"/>
              </w:rPr>
            </w:pPr>
            <w:r>
              <w:rPr>
                <w:rFonts w:ascii="Arial" w:hAnsi="Arial" w:cs="Arial"/>
                <w:color w:val="333333"/>
                <w:sz w:val="24"/>
                <w:szCs w:val="24"/>
              </w:rPr>
              <w:t>63</w:t>
            </w:r>
          </w:p>
        </w:tc>
      </w:tr>
      <w:tr w:rsidR="00B53F4C" w:rsidRPr="009A7754" w:rsidTr="009E0E06">
        <w:tc>
          <w:tcPr>
            <w:tcW w:w="522" w:type="dxa"/>
          </w:tcPr>
          <w:p w:rsidR="00B53F4C" w:rsidRPr="009A7754" w:rsidRDefault="00B53F4C" w:rsidP="00504EE9">
            <w:pPr>
              <w:pStyle w:val="Akapitzlist"/>
              <w:spacing w:line="276" w:lineRule="auto"/>
              <w:ind w:left="0"/>
              <w:jc w:val="both"/>
              <w:rPr>
                <w:rFonts w:ascii="Arial" w:hAnsi="Arial" w:cs="Arial"/>
                <w:color w:val="333333"/>
                <w:sz w:val="24"/>
                <w:szCs w:val="24"/>
              </w:rPr>
            </w:pPr>
            <w:r w:rsidRPr="009A7754">
              <w:rPr>
                <w:rFonts w:ascii="Arial" w:hAnsi="Arial" w:cs="Arial"/>
                <w:color w:val="333333"/>
                <w:sz w:val="24"/>
                <w:szCs w:val="24"/>
              </w:rPr>
              <w:t>4.</w:t>
            </w:r>
          </w:p>
        </w:tc>
        <w:tc>
          <w:tcPr>
            <w:tcW w:w="4253" w:type="dxa"/>
          </w:tcPr>
          <w:p w:rsidR="00B53F4C" w:rsidRPr="009A7754" w:rsidRDefault="00B53F4C" w:rsidP="00504EE9">
            <w:pPr>
              <w:pStyle w:val="Akapitzlist"/>
              <w:spacing w:line="276" w:lineRule="auto"/>
              <w:ind w:left="0"/>
              <w:jc w:val="both"/>
              <w:rPr>
                <w:rFonts w:ascii="Arial" w:hAnsi="Arial" w:cs="Arial"/>
                <w:color w:val="333333"/>
                <w:sz w:val="24"/>
                <w:szCs w:val="24"/>
              </w:rPr>
            </w:pPr>
            <w:r w:rsidRPr="009A7754">
              <w:rPr>
                <w:rFonts w:ascii="Arial" w:hAnsi="Arial" w:cs="Arial"/>
                <w:color w:val="333333"/>
                <w:sz w:val="24"/>
                <w:szCs w:val="24"/>
              </w:rPr>
              <w:t>LKS WISŁOCZANKA Tryńcza</w:t>
            </w:r>
          </w:p>
        </w:tc>
        <w:tc>
          <w:tcPr>
            <w:tcW w:w="2268" w:type="dxa"/>
          </w:tcPr>
          <w:p w:rsidR="00B53F4C" w:rsidRPr="009A7754" w:rsidRDefault="00DF753D" w:rsidP="00DF753D">
            <w:pPr>
              <w:pStyle w:val="Akapitzlist"/>
              <w:spacing w:line="276" w:lineRule="auto"/>
              <w:ind w:left="0"/>
              <w:jc w:val="center"/>
              <w:rPr>
                <w:rFonts w:ascii="Arial" w:hAnsi="Arial" w:cs="Arial"/>
                <w:color w:val="333333"/>
                <w:sz w:val="24"/>
                <w:szCs w:val="24"/>
              </w:rPr>
            </w:pPr>
            <w:r>
              <w:rPr>
                <w:rFonts w:ascii="Arial" w:hAnsi="Arial" w:cs="Arial"/>
                <w:color w:val="333333"/>
                <w:sz w:val="24"/>
                <w:szCs w:val="24"/>
              </w:rPr>
              <w:t>60</w:t>
            </w:r>
          </w:p>
        </w:tc>
      </w:tr>
      <w:tr w:rsidR="00B53F4C" w:rsidRPr="009A7754" w:rsidTr="009E0E06">
        <w:tc>
          <w:tcPr>
            <w:tcW w:w="4775" w:type="dxa"/>
            <w:gridSpan w:val="2"/>
          </w:tcPr>
          <w:p w:rsidR="00B53F4C" w:rsidRPr="009A7754" w:rsidRDefault="00B53F4C" w:rsidP="00504EE9">
            <w:pPr>
              <w:pStyle w:val="Akapitzlist"/>
              <w:spacing w:line="276" w:lineRule="auto"/>
              <w:ind w:left="0"/>
              <w:jc w:val="center"/>
              <w:rPr>
                <w:rFonts w:ascii="Arial" w:hAnsi="Arial" w:cs="Arial"/>
                <w:b/>
                <w:color w:val="333333"/>
                <w:sz w:val="24"/>
                <w:szCs w:val="24"/>
              </w:rPr>
            </w:pPr>
            <w:r w:rsidRPr="009A7754">
              <w:rPr>
                <w:rFonts w:ascii="Arial" w:hAnsi="Arial" w:cs="Arial"/>
                <w:b/>
                <w:color w:val="333333"/>
                <w:sz w:val="24"/>
                <w:szCs w:val="24"/>
              </w:rPr>
              <w:t>Ogółem</w:t>
            </w:r>
          </w:p>
        </w:tc>
        <w:tc>
          <w:tcPr>
            <w:tcW w:w="2268" w:type="dxa"/>
          </w:tcPr>
          <w:p w:rsidR="00B53F4C" w:rsidRPr="009A7754" w:rsidRDefault="00DF753D" w:rsidP="00DF753D">
            <w:pPr>
              <w:pStyle w:val="Akapitzlist"/>
              <w:spacing w:line="276" w:lineRule="auto"/>
              <w:ind w:left="0"/>
              <w:jc w:val="center"/>
              <w:rPr>
                <w:rFonts w:ascii="Arial" w:hAnsi="Arial" w:cs="Arial"/>
                <w:b/>
                <w:color w:val="333333"/>
                <w:sz w:val="24"/>
                <w:szCs w:val="24"/>
              </w:rPr>
            </w:pPr>
            <w:r>
              <w:rPr>
                <w:rFonts w:ascii="Arial" w:hAnsi="Arial" w:cs="Arial"/>
                <w:b/>
                <w:color w:val="333333"/>
                <w:sz w:val="24"/>
                <w:szCs w:val="24"/>
              </w:rPr>
              <w:t>358</w:t>
            </w:r>
          </w:p>
        </w:tc>
      </w:tr>
    </w:tbl>
    <w:p w:rsidR="00B53F4C" w:rsidRPr="009A7754" w:rsidRDefault="00B53F4C" w:rsidP="00504EE9">
      <w:pPr>
        <w:spacing w:after="0"/>
        <w:jc w:val="both"/>
        <w:rPr>
          <w:rFonts w:ascii="Arial" w:hAnsi="Arial" w:cs="Arial"/>
          <w:b/>
          <w:i/>
          <w:color w:val="333333"/>
          <w:sz w:val="24"/>
          <w:szCs w:val="24"/>
        </w:rPr>
      </w:pPr>
      <w:r w:rsidRPr="009A7754">
        <w:rPr>
          <w:rFonts w:ascii="Arial" w:hAnsi="Arial" w:cs="Arial"/>
          <w:b/>
          <w:i/>
          <w:color w:val="333333"/>
          <w:sz w:val="24"/>
          <w:szCs w:val="24"/>
        </w:rPr>
        <w:t xml:space="preserve">                      Źródło: dane Urzędu Gminy Tryńcza.</w:t>
      </w:r>
    </w:p>
    <w:p w:rsidR="00B53F4C" w:rsidRPr="009A7754" w:rsidRDefault="00B53F4C" w:rsidP="00504EE9">
      <w:pPr>
        <w:spacing w:after="0"/>
        <w:jc w:val="both"/>
        <w:rPr>
          <w:rFonts w:ascii="Arial" w:hAnsi="Arial" w:cs="Arial"/>
          <w:b/>
          <w:i/>
          <w:color w:val="333333"/>
          <w:sz w:val="24"/>
          <w:szCs w:val="24"/>
        </w:rPr>
      </w:pPr>
    </w:p>
    <w:p w:rsidR="00323604" w:rsidRPr="009A7754" w:rsidRDefault="00B53F4C" w:rsidP="00504EE9">
      <w:pPr>
        <w:pStyle w:val="Default"/>
        <w:numPr>
          <w:ilvl w:val="0"/>
          <w:numId w:val="47"/>
        </w:numPr>
        <w:spacing w:line="276" w:lineRule="auto"/>
        <w:jc w:val="both"/>
        <w:rPr>
          <w:rFonts w:ascii="Arial" w:hAnsi="Arial" w:cs="Arial"/>
        </w:rPr>
      </w:pPr>
      <w:r w:rsidRPr="009A7754">
        <w:rPr>
          <w:rFonts w:ascii="Arial" w:hAnsi="Arial" w:cs="Arial"/>
          <w:b/>
          <w:color w:val="333333"/>
        </w:rPr>
        <w:t>Straże</w:t>
      </w:r>
      <w:r w:rsidRPr="009A7754">
        <w:rPr>
          <w:rFonts w:ascii="Arial" w:hAnsi="Arial" w:cs="Arial"/>
          <w:color w:val="333333"/>
        </w:rPr>
        <w:t xml:space="preserve"> </w:t>
      </w:r>
      <w:r w:rsidRPr="009A7754">
        <w:rPr>
          <w:rFonts w:ascii="Arial" w:hAnsi="Arial" w:cs="Arial"/>
          <w:b/>
          <w:color w:val="333333"/>
        </w:rPr>
        <w:t xml:space="preserve">Grobowe - </w:t>
      </w:r>
      <w:r w:rsidRPr="009A7754">
        <w:rPr>
          <w:rFonts w:ascii="Arial" w:hAnsi="Arial" w:cs="Arial"/>
        </w:rPr>
        <w:t xml:space="preserve">jedną z możliwych hipotez wyjaśniających genezę straży grobowych nazywanych „turkami”, jest ich pochodzenie od asystencji Grobu Pańskiego, zwyczaju propagowanego na pograniczu </w:t>
      </w:r>
      <w:r w:rsidR="003B28AE" w:rsidRPr="009A7754">
        <w:rPr>
          <w:rFonts w:ascii="Arial" w:hAnsi="Arial" w:cs="Arial"/>
        </w:rPr>
        <w:t>polsko-ruskim przez Z</w:t>
      </w:r>
      <w:r w:rsidRPr="009A7754">
        <w:rPr>
          <w:rFonts w:ascii="Arial" w:hAnsi="Arial" w:cs="Arial"/>
        </w:rPr>
        <w:t xml:space="preserve">akon Bożogrobców, którzy w okresie nowożytnym posiadali w prowincji ruskiej kościoły w Przeworsku, Leżajsku, Rudołowicach, Tuligłowach, Urzejowicach i Gniewczynie. Możliwe, że na starą tradycję wystawiania straży przy symbolicznym grobie Chrystusa, nałożyła się nowsza związana z traumatycznym doświadczeniem wielu pokoleń ludności gnębionych przez inkursje niewiernych Turków i Tatarów, którzy powszechnie określani byli jako „pohańcy” i „bisurmanie”. Pełniący wartę przy grobie Odkupiciela niewierni </w:t>
      </w:r>
      <w:r w:rsidR="003B28AE" w:rsidRPr="009A7754">
        <w:rPr>
          <w:rFonts w:ascii="Arial" w:hAnsi="Arial" w:cs="Arial"/>
        </w:rPr>
        <w:t>i korzący się przed Majestatem B</w:t>
      </w:r>
      <w:r w:rsidRPr="009A7754">
        <w:rPr>
          <w:rFonts w:ascii="Arial" w:hAnsi="Arial" w:cs="Arial"/>
        </w:rPr>
        <w:t xml:space="preserve">ożym „Turcy” mieli symbolizować zwycięstwo chrześcijaństwa nad Islamem i triumf dobra nad złem. Pewne znaczenie mogła mieć tu tradycja i stereotyp pełnienia warty przy grobie Chrystusa przez „obcych”, pogan i niewiernych. </w:t>
      </w:r>
      <w:r w:rsidR="00323604" w:rsidRPr="009A7754">
        <w:rPr>
          <w:rFonts w:ascii="Arial" w:hAnsi="Arial" w:cs="Arial"/>
        </w:rPr>
        <w:t>Współczesna tradycja straży grobowej na terenie gminy Tryńcza związana jest z czuwaniem przy Grobie Pańskim w okresie Triduum Paschalnego oraz  uświetnieniem Świąt Zmartwychwstania Pańskiego.</w:t>
      </w:r>
      <w:r w:rsidR="0052606D" w:rsidRPr="009A7754">
        <w:rPr>
          <w:rFonts w:ascii="Arial" w:hAnsi="Arial" w:cs="Arial"/>
        </w:rPr>
        <w:t xml:space="preserve"> </w:t>
      </w:r>
      <w:r w:rsidR="0052606D" w:rsidRPr="009A7754">
        <w:rPr>
          <w:rFonts w:ascii="Arial" w:hAnsi="Arial" w:cs="Arial"/>
          <w:b/>
        </w:rPr>
        <w:t>Tabela nr 4.</w:t>
      </w:r>
      <w:r w:rsidR="0052606D" w:rsidRPr="009A7754">
        <w:rPr>
          <w:rFonts w:ascii="Arial" w:hAnsi="Arial" w:cs="Arial"/>
        </w:rPr>
        <w:t xml:space="preserve"> prezentuje parafie z terenu gminy, w których młodzież zorganizowana </w:t>
      </w:r>
      <w:r w:rsidR="00E14747" w:rsidRPr="009A7754">
        <w:rPr>
          <w:rFonts w:ascii="Arial" w:hAnsi="Arial" w:cs="Arial"/>
        </w:rPr>
        <w:t>jest w szeregach</w:t>
      </w:r>
      <w:r w:rsidR="0052606D" w:rsidRPr="009A7754">
        <w:rPr>
          <w:rFonts w:ascii="Arial" w:hAnsi="Arial" w:cs="Arial"/>
        </w:rPr>
        <w:t xml:space="preserve"> Straży Grobowej.</w:t>
      </w:r>
    </w:p>
    <w:p w:rsidR="0052606D" w:rsidRPr="009A7754" w:rsidRDefault="0052606D" w:rsidP="00504EE9">
      <w:pPr>
        <w:pStyle w:val="Default"/>
        <w:spacing w:line="276" w:lineRule="auto"/>
        <w:ind w:firstLine="708"/>
        <w:jc w:val="both"/>
        <w:rPr>
          <w:rFonts w:ascii="Arial" w:hAnsi="Arial" w:cs="Arial"/>
        </w:rPr>
      </w:pPr>
    </w:p>
    <w:p w:rsidR="0052606D" w:rsidRPr="009A7754" w:rsidRDefault="0052606D" w:rsidP="00504EE9">
      <w:pPr>
        <w:spacing w:after="0"/>
        <w:ind w:left="1080"/>
        <w:jc w:val="both"/>
        <w:rPr>
          <w:rFonts w:ascii="Arial" w:hAnsi="Arial" w:cs="Arial"/>
          <w:b/>
          <w:i/>
          <w:color w:val="333333"/>
          <w:sz w:val="24"/>
          <w:szCs w:val="24"/>
        </w:rPr>
      </w:pPr>
      <w:r w:rsidRPr="009A7754">
        <w:rPr>
          <w:rFonts w:ascii="Arial" w:hAnsi="Arial" w:cs="Arial"/>
          <w:b/>
          <w:bCs/>
          <w:i/>
          <w:sz w:val="24"/>
          <w:szCs w:val="24"/>
        </w:rPr>
        <w:t xml:space="preserve">    Tabela nr 4</w:t>
      </w:r>
      <w:r w:rsidRPr="009A7754">
        <w:rPr>
          <w:rFonts w:ascii="Arial" w:hAnsi="Arial" w:cs="Arial"/>
          <w:b/>
          <w:i/>
          <w:color w:val="333333"/>
          <w:sz w:val="24"/>
          <w:szCs w:val="24"/>
        </w:rPr>
        <w:t>. Straże Grobowe z terenu Gminy Tryńcza.</w:t>
      </w:r>
    </w:p>
    <w:tbl>
      <w:tblPr>
        <w:tblStyle w:val="Tabela-Siatka"/>
        <w:tblW w:w="0" w:type="auto"/>
        <w:tblInd w:w="1463" w:type="dxa"/>
        <w:tblLook w:val="04A0" w:firstRow="1" w:lastRow="0" w:firstColumn="1" w:lastColumn="0" w:noHBand="0" w:noVBand="1"/>
      </w:tblPr>
      <w:tblGrid>
        <w:gridCol w:w="576"/>
        <w:gridCol w:w="4253"/>
        <w:gridCol w:w="2268"/>
      </w:tblGrid>
      <w:tr w:rsidR="0052606D" w:rsidRPr="009A7754" w:rsidTr="009E0E06">
        <w:tc>
          <w:tcPr>
            <w:tcW w:w="522" w:type="dxa"/>
          </w:tcPr>
          <w:p w:rsidR="0052606D" w:rsidRPr="009A7754" w:rsidRDefault="0052606D" w:rsidP="00504EE9">
            <w:pPr>
              <w:pStyle w:val="Akapitzlist"/>
              <w:spacing w:line="276" w:lineRule="auto"/>
              <w:ind w:left="0"/>
              <w:jc w:val="center"/>
              <w:rPr>
                <w:rFonts w:ascii="Arial" w:hAnsi="Arial" w:cs="Arial"/>
                <w:b/>
                <w:color w:val="333333"/>
                <w:sz w:val="24"/>
                <w:szCs w:val="24"/>
              </w:rPr>
            </w:pPr>
            <w:r w:rsidRPr="009A7754">
              <w:rPr>
                <w:rFonts w:ascii="Arial" w:hAnsi="Arial" w:cs="Arial"/>
                <w:b/>
                <w:color w:val="333333"/>
                <w:sz w:val="24"/>
                <w:szCs w:val="24"/>
              </w:rPr>
              <w:t>Lp.</w:t>
            </w:r>
          </w:p>
        </w:tc>
        <w:tc>
          <w:tcPr>
            <w:tcW w:w="4253" w:type="dxa"/>
          </w:tcPr>
          <w:p w:rsidR="0052606D" w:rsidRPr="009A7754" w:rsidRDefault="0052606D" w:rsidP="00504EE9">
            <w:pPr>
              <w:pStyle w:val="Akapitzlist"/>
              <w:spacing w:line="276" w:lineRule="auto"/>
              <w:ind w:left="0"/>
              <w:jc w:val="center"/>
              <w:rPr>
                <w:rFonts w:ascii="Arial" w:hAnsi="Arial" w:cs="Arial"/>
                <w:b/>
                <w:color w:val="333333"/>
                <w:sz w:val="24"/>
                <w:szCs w:val="24"/>
              </w:rPr>
            </w:pPr>
            <w:r w:rsidRPr="009A7754">
              <w:rPr>
                <w:rFonts w:ascii="Arial" w:hAnsi="Arial" w:cs="Arial"/>
                <w:b/>
                <w:color w:val="333333"/>
                <w:sz w:val="24"/>
                <w:szCs w:val="24"/>
              </w:rPr>
              <w:t>Nazwa sołectwa</w:t>
            </w:r>
          </w:p>
        </w:tc>
        <w:tc>
          <w:tcPr>
            <w:tcW w:w="2268" w:type="dxa"/>
          </w:tcPr>
          <w:p w:rsidR="0052606D" w:rsidRPr="009A7754" w:rsidRDefault="0052606D" w:rsidP="00504EE9">
            <w:pPr>
              <w:pStyle w:val="Akapitzlist"/>
              <w:spacing w:line="276" w:lineRule="auto"/>
              <w:ind w:left="0"/>
              <w:jc w:val="center"/>
              <w:rPr>
                <w:rFonts w:ascii="Arial" w:hAnsi="Arial" w:cs="Arial"/>
                <w:b/>
                <w:color w:val="333333"/>
                <w:sz w:val="24"/>
                <w:szCs w:val="24"/>
              </w:rPr>
            </w:pPr>
            <w:r w:rsidRPr="009A7754">
              <w:rPr>
                <w:rFonts w:ascii="Arial" w:hAnsi="Arial" w:cs="Arial"/>
                <w:b/>
                <w:color w:val="333333"/>
                <w:sz w:val="24"/>
                <w:szCs w:val="24"/>
              </w:rPr>
              <w:t>Ilość członków</w:t>
            </w:r>
          </w:p>
        </w:tc>
      </w:tr>
      <w:tr w:rsidR="0052606D" w:rsidRPr="009A7754" w:rsidTr="009E0E06">
        <w:tc>
          <w:tcPr>
            <w:tcW w:w="522" w:type="dxa"/>
          </w:tcPr>
          <w:p w:rsidR="0052606D" w:rsidRPr="009A7754" w:rsidRDefault="0052606D" w:rsidP="00504EE9">
            <w:pPr>
              <w:pStyle w:val="Akapitzlist"/>
              <w:spacing w:line="276" w:lineRule="auto"/>
              <w:ind w:left="0"/>
              <w:jc w:val="both"/>
              <w:rPr>
                <w:rFonts w:ascii="Arial" w:hAnsi="Arial" w:cs="Arial"/>
                <w:color w:val="333333"/>
                <w:sz w:val="24"/>
                <w:szCs w:val="24"/>
              </w:rPr>
            </w:pPr>
            <w:r w:rsidRPr="009A7754">
              <w:rPr>
                <w:rFonts w:ascii="Arial" w:hAnsi="Arial" w:cs="Arial"/>
                <w:color w:val="333333"/>
                <w:sz w:val="24"/>
                <w:szCs w:val="24"/>
              </w:rPr>
              <w:t>1.</w:t>
            </w:r>
          </w:p>
        </w:tc>
        <w:tc>
          <w:tcPr>
            <w:tcW w:w="4253" w:type="dxa"/>
          </w:tcPr>
          <w:p w:rsidR="0052606D" w:rsidRDefault="0052606D" w:rsidP="00504EE9">
            <w:pPr>
              <w:pStyle w:val="Akapitzlist"/>
              <w:spacing w:line="276" w:lineRule="auto"/>
              <w:ind w:left="0"/>
              <w:jc w:val="both"/>
              <w:rPr>
                <w:rFonts w:ascii="Arial" w:hAnsi="Arial" w:cs="Arial"/>
                <w:color w:val="333333"/>
                <w:sz w:val="24"/>
                <w:szCs w:val="24"/>
              </w:rPr>
            </w:pPr>
            <w:r w:rsidRPr="009A7754">
              <w:rPr>
                <w:rFonts w:ascii="Arial" w:hAnsi="Arial" w:cs="Arial"/>
                <w:color w:val="333333"/>
                <w:sz w:val="24"/>
                <w:szCs w:val="24"/>
              </w:rPr>
              <w:t xml:space="preserve">Parafia Gniewczyna </w:t>
            </w:r>
            <w:r w:rsidR="00DF753D">
              <w:rPr>
                <w:rFonts w:ascii="Arial" w:hAnsi="Arial" w:cs="Arial"/>
                <w:color w:val="333333"/>
                <w:sz w:val="24"/>
                <w:szCs w:val="24"/>
              </w:rPr>
              <w:t>Łańcucka</w:t>
            </w:r>
          </w:p>
          <w:p w:rsidR="00DF753D" w:rsidRPr="009A7754" w:rsidRDefault="00DF753D" w:rsidP="00504EE9">
            <w:pPr>
              <w:pStyle w:val="Akapitzlist"/>
              <w:spacing w:line="276" w:lineRule="auto"/>
              <w:ind w:left="0"/>
              <w:jc w:val="both"/>
              <w:rPr>
                <w:rFonts w:ascii="Arial" w:hAnsi="Arial" w:cs="Arial"/>
                <w:color w:val="333333"/>
                <w:sz w:val="24"/>
                <w:szCs w:val="24"/>
              </w:rPr>
            </w:pPr>
            <w:r>
              <w:rPr>
                <w:rFonts w:ascii="Arial" w:hAnsi="Arial" w:cs="Arial"/>
                <w:color w:val="333333"/>
                <w:sz w:val="24"/>
                <w:szCs w:val="24"/>
              </w:rPr>
              <w:t xml:space="preserve">             Gniewczyna Tryniecka </w:t>
            </w:r>
          </w:p>
        </w:tc>
        <w:tc>
          <w:tcPr>
            <w:tcW w:w="2268" w:type="dxa"/>
          </w:tcPr>
          <w:p w:rsidR="0052606D" w:rsidRDefault="00DF753D" w:rsidP="00DF753D">
            <w:pPr>
              <w:pStyle w:val="Akapitzlist"/>
              <w:spacing w:line="276" w:lineRule="auto"/>
              <w:ind w:left="0"/>
              <w:jc w:val="center"/>
              <w:rPr>
                <w:rFonts w:ascii="Arial" w:hAnsi="Arial" w:cs="Arial"/>
                <w:color w:val="333333"/>
                <w:sz w:val="24"/>
                <w:szCs w:val="24"/>
              </w:rPr>
            </w:pPr>
            <w:r>
              <w:rPr>
                <w:rFonts w:ascii="Arial" w:hAnsi="Arial" w:cs="Arial"/>
                <w:color w:val="333333"/>
                <w:sz w:val="24"/>
                <w:szCs w:val="24"/>
              </w:rPr>
              <w:t>31</w:t>
            </w:r>
          </w:p>
          <w:p w:rsidR="00DF753D" w:rsidRPr="009A7754" w:rsidRDefault="00DF753D" w:rsidP="00DF753D">
            <w:pPr>
              <w:pStyle w:val="Akapitzlist"/>
              <w:spacing w:line="276" w:lineRule="auto"/>
              <w:ind w:left="0"/>
              <w:jc w:val="center"/>
              <w:rPr>
                <w:rFonts w:ascii="Arial" w:hAnsi="Arial" w:cs="Arial"/>
                <w:color w:val="333333"/>
                <w:sz w:val="24"/>
                <w:szCs w:val="24"/>
              </w:rPr>
            </w:pPr>
            <w:r>
              <w:rPr>
                <w:rFonts w:ascii="Arial" w:hAnsi="Arial" w:cs="Arial"/>
                <w:color w:val="333333"/>
                <w:sz w:val="24"/>
                <w:szCs w:val="24"/>
              </w:rPr>
              <w:t>25</w:t>
            </w:r>
          </w:p>
        </w:tc>
      </w:tr>
      <w:tr w:rsidR="0052606D" w:rsidRPr="009A7754" w:rsidTr="009E0E06">
        <w:tc>
          <w:tcPr>
            <w:tcW w:w="522" w:type="dxa"/>
          </w:tcPr>
          <w:p w:rsidR="0052606D" w:rsidRPr="009A7754" w:rsidRDefault="0052606D" w:rsidP="00504EE9">
            <w:pPr>
              <w:pStyle w:val="Akapitzlist"/>
              <w:spacing w:line="276" w:lineRule="auto"/>
              <w:ind w:left="0"/>
              <w:jc w:val="both"/>
              <w:rPr>
                <w:rFonts w:ascii="Arial" w:hAnsi="Arial" w:cs="Arial"/>
                <w:color w:val="333333"/>
                <w:sz w:val="24"/>
                <w:szCs w:val="24"/>
              </w:rPr>
            </w:pPr>
            <w:r w:rsidRPr="009A7754">
              <w:rPr>
                <w:rFonts w:ascii="Arial" w:hAnsi="Arial" w:cs="Arial"/>
                <w:color w:val="333333"/>
                <w:sz w:val="24"/>
                <w:szCs w:val="24"/>
              </w:rPr>
              <w:t>2.</w:t>
            </w:r>
          </w:p>
        </w:tc>
        <w:tc>
          <w:tcPr>
            <w:tcW w:w="4253" w:type="dxa"/>
          </w:tcPr>
          <w:p w:rsidR="0052606D" w:rsidRPr="009A7754" w:rsidRDefault="0052606D" w:rsidP="00504EE9">
            <w:pPr>
              <w:pStyle w:val="Akapitzlist"/>
              <w:spacing w:line="276" w:lineRule="auto"/>
              <w:ind w:left="0"/>
              <w:jc w:val="both"/>
              <w:rPr>
                <w:rFonts w:ascii="Arial" w:hAnsi="Arial" w:cs="Arial"/>
                <w:color w:val="333333"/>
                <w:sz w:val="24"/>
                <w:szCs w:val="24"/>
              </w:rPr>
            </w:pPr>
            <w:r w:rsidRPr="009A7754">
              <w:rPr>
                <w:rFonts w:ascii="Arial" w:hAnsi="Arial" w:cs="Arial"/>
                <w:color w:val="333333"/>
                <w:sz w:val="24"/>
                <w:szCs w:val="24"/>
              </w:rPr>
              <w:t>Parafia Gorzyce</w:t>
            </w:r>
          </w:p>
        </w:tc>
        <w:tc>
          <w:tcPr>
            <w:tcW w:w="2268" w:type="dxa"/>
          </w:tcPr>
          <w:p w:rsidR="0052606D" w:rsidRPr="009A7754" w:rsidRDefault="00DF753D" w:rsidP="00DF753D">
            <w:pPr>
              <w:pStyle w:val="Akapitzlist"/>
              <w:spacing w:line="276" w:lineRule="auto"/>
              <w:ind w:left="0"/>
              <w:jc w:val="center"/>
              <w:rPr>
                <w:rFonts w:ascii="Arial" w:hAnsi="Arial" w:cs="Arial"/>
                <w:color w:val="333333"/>
                <w:sz w:val="24"/>
                <w:szCs w:val="24"/>
              </w:rPr>
            </w:pPr>
            <w:r>
              <w:rPr>
                <w:rFonts w:ascii="Arial" w:hAnsi="Arial" w:cs="Arial"/>
                <w:color w:val="333333"/>
                <w:sz w:val="24"/>
                <w:szCs w:val="24"/>
              </w:rPr>
              <w:t>29</w:t>
            </w:r>
          </w:p>
        </w:tc>
      </w:tr>
      <w:tr w:rsidR="0052606D" w:rsidRPr="009A7754" w:rsidTr="009E0E06">
        <w:tc>
          <w:tcPr>
            <w:tcW w:w="522" w:type="dxa"/>
          </w:tcPr>
          <w:p w:rsidR="0052606D" w:rsidRPr="009A7754" w:rsidRDefault="0052606D" w:rsidP="00504EE9">
            <w:pPr>
              <w:pStyle w:val="Akapitzlist"/>
              <w:spacing w:line="276" w:lineRule="auto"/>
              <w:ind w:left="0"/>
              <w:jc w:val="both"/>
              <w:rPr>
                <w:rFonts w:ascii="Arial" w:hAnsi="Arial" w:cs="Arial"/>
                <w:color w:val="333333"/>
                <w:sz w:val="24"/>
                <w:szCs w:val="24"/>
              </w:rPr>
            </w:pPr>
            <w:r w:rsidRPr="009A7754">
              <w:rPr>
                <w:rFonts w:ascii="Arial" w:hAnsi="Arial" w:cs="Arial"/>
                <w:color w:val="333333"/>
                <w:sz w:val="24"/>
                <w:szCs w:val="24"/>
              </w:rPr>
              <w:t>3.</w:t>
            </w:r>
          </w:p>
        </w:tc>
        <w:tc>
          <w:tcPr>
            <w:tcW w:w="4253" w:type="dxa"/>
          </w:tcPr>
          <w:p w:rsidR="0052606D" w:rsidRPr="009A7754" w:rsidRDefault="0052606D" w:rsidP="00504EE9">
            <w:pPr>
              <w:pStyle w:val="Akapitzlist"/>
              <w:spacing w:line="276" w:lineRule="auto"/>
              <w:ind w:left="0"/>
              <w:jc w:val="both"/>
              <w:rPr>
                <w:rFonts w:ascii="Arial" w:hAnsi="Arial" w:cs="Arial"/>
                <w:color w:val="333333"/>
                <w:sz w:val="24"/>
                <w:szCs w:val="24"/>
              </w:rPr>
            </w:pPr>
            <w:r w:rsidRPr="009A7754">
              <w:rPr>
                <w:rFonts w:ascii="Arial" w:hAnsi="Arial" w:cs="Arial"/>
                <w:color w:val="333333"/>
                <w:sz w:val="24"/>
                <w:szCs w:val="24"/>
              </w:rPr>
              <w:t>Parafia Jagiełła</w:t>
            </w:r>
          </w:p>
        </w:tc>
        <w:tc>
          <w:tcPr>
            <w:tcW w:w="2268" w:type="dxa"/>
          </w:tcPr>
          <w:p w:rsidR="0052606D" w:rsidRPr="009A7754" w:rsidRDefault="00DF753D" w:rsidP="00DF753D">
            <w:pPr>
              <w:pStyle w:val="Akapitzlist"/>
              <w:spacing w:line="276" w:lineRule="auto"/>
              <w:ind w:left="0"/>
              <w:jc w:val="center"/>
              <w:rPr>
                <w:rFonts w:ascii="Arial" w:hAnsi="Arial" w:cs="Arial"/>
                <w:color w:val="333333"/>
                <w:sz w:val="24"/>
                <w:szCs w:val="24"/>
              </w:rPr>
            </w:pPr>
            <w:r>
              <w:rPr>
                <w:rFonts w:ascii="Arial" w:hAnsi="Arial" w:cs="Arial"/>
                <w:color w:val="333333"/>
                <w:sz w:val="24"/>
                <w:szCs w:val="24"/>
              </w:rPr>
              <w:t>40</w:t>
            </w:r>
          </w:p>
        </w:tc>
      </w:tr>
      <w:tr w:rsidR="0052606D" w:rsidRPr="009A7754" w:rsidTr="009E0E06">
        <w:tc>
          <w:tcPr>
            <w:tcW w:w="522" w:type="dxa"/>
          </w:tcPr>
          <w:p w:rsidR="0052606D" w:rsidRPr="009A7754" w:rsidRDefault="0052606D" w:rsidP="00504EE9">
            <w:pPr>
              <w:pStyle w:val="Akapitzlist"/>
              <w:spacing w:line="276" w:lineRule="auto"/>
              <w:ind w:left="0"/>
              <w:jc w:val="both"/>
              <w:rPr>
                <w:rFonts w:ascii="Arial" w:hAnsi="Arial" w:cs="Arial"/>
                <w:color w:val="333333"/>
                <w:sz w:val="24"/>
                <w:szCs w:val="24"/>
              </w:rPr>
            </w:pPr>
            <w:r w:rsidRPr="009A7754">
              <w:rPr>
                <w:rFonts w:ascii="Arial" w:hAnsi="Arial" w:cs="Arial"/>
                <w:color w:val="333333"/>
                <w:sz w:val="24"/>
                <w:szCs w:val="24"/>
              </w:rPr>
              <w:t>4.</w:t>
            </w:r>
          </w:p>
        </w:tc>
        <w:tc>
          <w:tcPr>
            <w:tcW w:w="4253" w:type="dxa"/>
          </w:tcPr>
          <w:p w:rsidR="0052606D" w:rsidRPr="009A7754" w:rsidRDefault="0052606D" w:rsidP="00504EE9">
            <w:pPr>
              <w:pStyle w:val="Akapitzlist"/>
              <w:spacing w:line="276" w:lineRule="auto"/>
              <w:ind w:left="0"/>
              <w:jc w:val="both"/>
              <w:rPr>
                <w:rFonts w:ascii="Arial" w:hAnsi="Arial" w:cs="Arial"/>
                <w:color w:val="333333"/>
                <w:sz w:val="24"/>
                <w:szCs w:val="24"/>
              </w:rPr>
            </w:pPr>
            <w:r w:rsidRPr="009A7754">
              <w:rPr>
                <w:rFonts w:ascii="Arial" w:hAnsi="Arial" w:cs="Arial"/>
                <w:color w:val="333333"/>
                <w:sz w:val="24"/>
                <w:szCs w:val="24"/>
              </w:rPr>
              <w:t>Stowarzyszenie Straży Grobowej w Tryńczy</w:t>
            </w:r>
          </w:p>
        </w:tc>
        <w:tc>
          <w:tcPr>
            <w:tcW w:w="2268" w:type="dxa"/>
          </w:tcPr>
          <w:p w:rsidR="0052606D" w:rsidRPr="009A7754" w:rsidRDefault="00DF753D" w:rsidP="00DF753D">
            <w:pPr>
              <w:pStyle w:val="Akapitzlist"/>
              <w:spacing w:line="276" w:lineRule="auto"/>
              <w:ind w:left="0"/>
              <w:jc w:val="center"/>
              <w:rPr>
                <w:rFonts w:ascii="Arial" w:hAnsi="Arial" w:cs="Arial"/>
                <w:color w:val="333333"/>
                <w:sz w:val="24"/>
                <w:szCs w:val="24"/>
              </w:rPr>
            </w:pPr>
            <w:r>
              <w:rPr>
                <w:rFonts w:ascii="Arial" w:hAnsi="Arial" w:cs="Arial"/>
                <w:color w:val="333333"/>
                <w:sz w:val="24"/>
                <w:szCs w:val="24"/>
              </w:rPr>
              <w:t>38</w:t>
            </w:r>
          </w:p>
        </w:tc>
      </w:tr>
      <w:tr w:rsidR="0052606D" w:rsidRPr="009A7754" w:rsidTr="009E0E06">
        <w:tc>
          <w:tcPr>
            <w:tcW w:w="4775" w:type="dxa"/>
            <w:gridSpan w:val="2"/>
          </w:tcPr>
          <w:p w:rsidR="0052606D" w:rsidRPr="009A7754" w:rsidRDefault="0052606D" w:rsidP="00504EE9">
            <w:pPr>
              <w:pStyle w:val="Akapitzlist"/>
              <w:spacing w:line="276" w:lineRule="auto"/>
              <w:ind w:left="0"/>
              <w:jc w:val="center"/>
              <w:rPr>
                <w:rFonts w:ascii="Arial" w:hAnsi="Arial" w:cs="Arial"/>
                <w:b/>
                <w:color w:val="333333"/>
                <w:sz w:val="24"/>
                <w:szCs w:val="24"/>
              </w:rPr>
            </w:pPr>
            <w:r w:rsidRPr="009A7754">
              <w:rPr>
                <w:rFonts w:ascii="Arial" w:hAnsi="Arial" w:cs="Arial"/>
                <w:b/>
                <w:color w:val="333333"/>
                <w:sz w:val="24"/>
                <w:szCs w:val="24"/>
              </w:rPr>
              <w:t>Ogółem</w:t>
            </w:r>
          </w:p>
        </w:tc>
        <w:tc>
          <w:tcPr>
            <w:tcW w:w="2268" w:type="dxa"/>
          </w:tcPr>
          <w:p w:rsidR="0052606D" w:rsidRPr="009A7754" w:rsidRDefault="00DF753D" w:rsidP="00DF753D">
            <w:pPr>
              <w:pStyle w:val="Akapitzlist"/>
              <w:spacing w:line="276" w:lineRule="auto"/>
              <w:ind w:left="0"/>
              <w:jc w:val="center"/>
              <w:rPr>
                <w:rFonts w:ascii="Arial" w:hAnsi="Arial" w:cs="Arial"/>
                <w:b/>
                <w:color w:val="333333"/>
                <w:sz w:val="24"/>
                <w:szCs w:val="24"/>
              </w:rPr>
            </w:pPr>
            <w:r>
              <w:rPr>
                <w:rFonts w:ascii="Arial" w:hAnsi="Arial" w:cs="Arial"/>
                <w:b/>
                <w:color w:val="333333"/>
                <w:sz w:val="24"/>
                <w:szCs w:val="24"/>
              </w:rPr>
              <w:t>163</w:t>
            </w:r>
          </w:p>
        </w:tc>
      </w:tr>
    </w:tbl>
    <w:p w:rsidR="0052606D" w:rsidRPr="009A7754" w:rsidRDefault="0052606D" w:rsidP="00504EE9">
      <w:pPr>
        <w:spacing w:after="0"/>
        <w:jc w:val="both"/>
        <w:rPr>
          <w:rFonts w:ascii="Arial" w:hAnsi="Arial" w:cs="Arial"/>
          <w:b/>
          <w:i/>
          <w:color w:val="333333"/>
          <w:sz w:val="24"/>
          <w:szCs w:val="24"/>
        </w:rPr>
      </w:pPr>
      <w:r w:rsidRPr="009A7754">
        <w:rPr>
          <w:rFonts w:ascii="Arial" w:hAnsi="Arial" w:cs="Arial"/>
          <w:b/>
          <w:i/>
          <w:color w:val="333333"/>
          <w:sz w:val="24"/>
          <w:szCs w:val="24"/>
        </w:rPr>
        <w:t xml:space="preserve">                      Źródło: dane Urzędu Gminy Tryńcza.</w:t>
      </w:r>
    </w:p>
    <w:p w:rsidR="00062BF3" w:rsidRPr="009A7754" w:rsidRDefault="00062BF3" w:rsidP="00504EE9">
      <w:pPr>
        <w:jc w:val="both"/>
        <w:rPr>
          <w:rFonts w:ascii="Arial" w:hAnsi="Arial" w:cs="Arial"/>
          <w:b/>
          <w:color w:val="FF0000"/>
          <w:sz w:val="24"/>
          <w:szCs w:val="24"/>
        </w:rPr>
      </w:pPr>
    </w:p>
    <w:p w:rsidR="003B28AE" w:rsidRDefault="00DF753D" w:rsidP="00504EE9">
      <w:pPr>
        <w:jc w:val="both"/>
        <w:rPr>
          <w:rFonts w:ascii="Arial" w:hAnsi="Arial" w:cs="Arial"/>
          <w:b/>
          <w:color w:val="FF0000"/>
          <w:sz w:val="24"/>
          <w:szCs w:val="24"/>
        </w:rPr>
      </w:pPr>
      <w:r>
        <w:rPr>
          <w:rFonts w:ascii="Arial" w:hAnsi="Arial" w:cs="Arial"/>
          <w:b/>
          <w:color w:val="FF0000"/>
          <w:sz w:val="24"/>
          <w:szCs w:val="24"/>
        </w:rPr>
        <w:t>Na terenie gminy działają inne stowarzyszenia min. Stowarzyszenie Przyjaciół Gminy Tryńcza, Stowarzyszenie „Wiara”, Stowarzyszenie Czytelników ………  dopisać inne.</w:t>
      </w:r>
    </w:p>
    <w:p w:rsidR="00DF753D" w:rsidRPr="0019776C" w:rsidRDefault="00DF753D" w:rsidP="00504EE9">
      <w:pPr>
        <w:jc w:val="both"/>
        <w:rPr>
          <w:rFonts w:ascii="Arial" w:hAnsi="Arial" w:cs="Arial"/>
          <w:sz w:val="24"/>
          <w:szCs w:val="24"/>
        </w:rPr>
      </w:pPr>
      <w:r w:rsidRPr="0019776C">
        <w:rPr>
          <w:rFonts w:ascii="Arial" w:hAnsi="Arial" w:cs="Arial"/>
          <w:sz w:val="24"/>
          <w:szCs w:val="24"/>
        </w:rPr>
        <w:t>Dokonując zestawienia zbiorczego potencjału społecznego III sektora z terenu gminy Tryńcza, należy stwierdzić, że ponad 1000 osób jest zaangażowanych w działalność społeczną /12</w:t>
      </w:r>
      <w:r w:rsidR="0019776C" w:rsidRPr="0019776C">
        <w:rPr>
          <w:rFonts w:ascii="Arial" w:hAnsi="Arial" w:cs="Arial"/>
          <w:sz w:val="24"/>
          <w:szCs w:val="24"/>
        </w:rPr>
        <w:t>% mieszkańców gminy/.</w:t>
      </w:r>
    </w:p>
    <w:p w:rsidR="00962B51" w:rsidRPr="009A7754" w:rsidRDefault="003B28AE" w:rsidP="00504EE9">
      <w:pPr>
        <w:jc w:val="both"/>
        <w:rPr>
          <w:rFonts w:ascii="Arial" w:hAnsi="Arial" w:cs="Arial"/>
          <w:b/>
          <w:sz w:val="28"/>
          <w:szCs w:val="28"/>
        </w:rPr>
      </w:pPr>
      <w:r w:rsidRPr="009A7754">
        <w:rPr>
          <w:rFonts w:ascii="Arial" w:hAnsi="Arial" w:cs="Arial"/>
          <w:b/>
          <w:sz w:val="28"/>
          <w:szCs w:val="28"/>
        </w:rPr>
        <w:lastRenderedPageBreak/>
        <w:t>3.  REKOMENDACJA DLA ZAŁOŻEŃ STRATEGICZNYCH.</w:t>
      </w:r>
    </w:p>
    <w:p w:rsidR="00E14747" w:rsidRPr="009A7754" w:rsidRDefault="00E14747" w:rsidP="00504EE9">
      <w:pPr>
        <w:pStyle w:val="Akapitzlist"/>
        <w:numPr>
          <w:ilvl w:val="1"/>
          <w:numId w:val="28"/>
        </w:numPr>
        <w:jc w:val="both"/>
        <w:rPr>
          <w:rFonts w:ascii="Arial" w:hAnsi="Arial" w:cs="Arial"/>
          <w:b/>
          <w:sz w:val="24"/>
          <w:szCs w:val="24"/>
        </w:rPr>
      </w:pPr>
      <w:r w:rsidRPr="009A7754">
        <w:rPr>
          <w:rFonts w:ascii="Arial" w:hAnsi="Arial" w:cs="Arial"/>
          <w:b/>
          <w:sz w:val="24"/>
          <w:szCs w:val="24"/>
        </w:rPr>
        <w:t xml:space="preserve">   Trynieckie Centrum Kultury (TCK) koordynatorem strategii.</w:t>
      </w:r>
    </w:p>
    <w:p w:rsidR="00D5607A" w:rsidRPr="009A7754" w:rsidRDefault="00D5607A" w:rsidP="00504EE9">
      <w:pPr>
        <w:spacing w:before="100" w:beforeAutospacing="1" w:after="100" w:afterAutospacing="1"/>
        <w:jc w:val="both"/>
        <w:rPr>
          <w:rFonts w:ascii="Arial" w:eastAsia="Times New Roman" w:hAnsi="Arial" w:cs="Arial"/>
          <w:sz w:val="24"/>
          <w:szCs w:val="24"/>
          <w:lang w:eastAsia="pl-PL"/>
        </w:rPr>
      </w:pPr>
      <w:r w:rsidRPr="009A7754">
        <w:rPr>
          <w:rFonts w:ascii="Arial" w:hAnsi="Arial" w:cs="Arial"/>
          <w:sz w:val="24"/>
          <w:szCs w:val="24"/>
        </w:rPr>
        <w:t>Misją</w:t>
      </w:r>
      <w:r w:rsidR="00E14747" w:rsidRPr="009A7754">
        <w:rPr>
          <w:rFonts w:ascii="Arial" w:hAnsi="Arial" w:cs="Arial"/>
          <w:sz w:val="24"/>
          <w:szCs w:val="24"/>
        </w:rPr>
        <w:t xml:space="preserve"> T</w:t>
      </w:r>
      <w:r w:rsidRPr="009A7754">
        <w:rPr>
          <w:rFonts w:ascii="Arial" w:hAnsi="Arial" w:cs="Arial"/>
          <w:sz w:val="24"/>
          <w:szCs w:val="24"/>
        </w:rPr>
        <w:t xml:space="preserve">rynieckiego </w:t>
      </w:r>
      <w:r w:rsidR="00E14747" w:rsidRPr="009A7754">
        <w:rPr>
          <w:rFonts w:ascii="Arial" w:hAnsi="Arial" w:cs="Arial"/>
          <w:sz w:val="24"/>
          <w:szCs w:val="24"/>
        </w:rPr>
        <w:t>C</w:t>
      </w:r>
      <w:r w:rsidRPr="009A7754">
        <w:rPr>
          <w:rFonts w:ascii="Arial" w:hAnsi="Arial" w:cs="Arial"/>
          <w:sz w:val="24"/>
          <w:szCs w:val="24"/>
        </w:rPr>
        <w:t xml:space="preserve">entrum </w:t>
      </w:r>
      <w:r w:rsidR="00E14747" w:rsidRPr="009A7754">
        <w:rPr>
          <w:rFonts w:ascii="Arial" w:hAnsi="Arial" w:cs="Arial"/>
          <w:sz w:val="24"/>
          <w:szCs w:val="24"/>
        </w:rPr>
        <w:t>K</w:t>
      </w:r>
      <w:r w:rsidRPr="009A7754">
        <w:rPr>
          <w:rFonts w:ascii="Arial" w:hAnsi="Arial" w:cs="Arial"/>
          <w:sz w:val="24"/>
          <w:szCs w:val="24"/>
        </w:rPr>
        <w:t xml:space="preserve">ultury </w:t>
      </w:r>
      <w:r w:rsidR="0056217D" w:rsidRPr="009A7754">
        <w:rPr>
          <w:rFonts w:ascii="Arial" w:hAnsi="Arial" w:cs="Arial"/>
          <w:sz w:val="24"/>
          <w:szCs w:val="24"/>
        </w:rPr>
        <w:t xml:space="preserve"> jest </w:t>
      </w:r>
      <w:r w:rsidR="00E14747" w:rsidRPr="009A7754">
        <w:rPr>
          <w:rFonts w:ascii="Arial" w:eastAsia="Times New Roman" w:hAnsi="Arial" w:cs="Arial"/>
          <w:sz w:val="24"/>
          <w:szCs w:val="24"/>
          <w:lang w:eastAsia="pl-PL"/>
        </w:rPr>
        <w:t>p</w:t>
      </w:r>
      <w:r w:rsidR="0056217D" w:rsidRPr="009A7754">
        <w:rPr>
          <w:rFonts w:ascii="Arial" w:eastAsia="Times New Roman" w:hAnsi="Arial" w:cs="Arial"/>
          <w:sz w:val="24"/>
          <w:szCs w:val="24"/>
          <w:lang w:eastAsia="pl-PL"/>
        </w:rPr>
        <w:t xml:space="preserve">odtrzymywanie i upowszechnianie tradycji oraz promocja gminnego dziedzictwa kulturowego jako wkładu do rozwoju polskiej i europejskiej tradycji </w:t>
      </w:r>
      <w:r w:rsidRPr="009A7754">
        <w:rPr>
          <w:rFonts w:ascii="Arial" w:eastAsia="Times New Roman" w:hAnsi="Arial" w:cs="Arial"/>
          <w:sz w:val="24"/>
          <w:szCs w:val="24"/>
          <w:lang w:eastAsia="pl-PL"/>
        </w:rPr>
        <w:t xml:space="preserve">ludowej. </w:t>
      </w:r>
    </w:p>
    <w:p w:rsidR="008905FB" w:rsidRPr="009A7754" w:rsidRDefault="00D5607A" w:rsidP="00504EE9">
      <w:pPr>
        <w:spacing w:before="100" w:beforeAutospacing="1" w:after="100" w:afterAutospacing="1"/>
        <w:jc w:val="both"/>
        <w:rPr>
          <w:rFonts w:ascii="Arial" w:eastAsia="Times New Roman" w:hAnsi="Arial" w:cs="Arial"/>
          <w:sz w:val="24"/>
          <w:szCs w:val="24"/>
          <w:lang w:eastAsia="pl-PL"/>
        </w:rPr>
      </w:pPr>
      <w:r w:rsidRPr="009A7754">
        <w:rPr>
          <w:rFonts w:ascii="Arial" w:eastAsia="Times New Roman" w:hAnsi="Arial" w:cs="Arial"/>
          <w:sz w:val="24"/>
          <w:szCs w:val="24"/>
          <w:lang w:eastAsia="pl-PL"/>
        </w:rPr>
        <w:t xml:space="preserve">Realizacja misji obywa się poprzez: edukację kulturalną oraz kreowanie zainteresowania kulturą i sztuką, </w:t>
      </w:r>
      <w:r w:rsidR="00E14747" w:rsidRPr="009A7754">
        <w:rPr>
          <w:rFonts w:ascii="Arial" w:eastAsia="Times New Roman" w:hAnsi="Arial" w:cs="Arial"/>
          <w:sz w:val="24"/>
          <w:szCs w:val="24"/>
          <w:lang w:eastAsia="pl-PL"/>
        </w:rPr>
        <w:t>wspomaganie działających w sferze k</w:t>
      </w:r>
      <w:r w:rsidRPr="009A7754">
        <w:rPr>
          <w:rFonts w:ascii="Arial" w:eastAsia="Times New Roman" w:hAnsi="Arial" w:cs="Arial"/>
          <w:sz w:val="24"/>
          <w:szCs w:val="24"/>
          <w:lang w:eastAsia="pl-PL"/>
        </w:rPr>
        <w:t xml:space="preserve">ultury i dziedzictwa </w:t>
      </w:r>
      <w:r w:rsidR="00E14747" w:rsidRPr="009A7754">
        <w:rPr>
          <w:rFonts w:ascii="Arial" w:eastAsia="Times New Roman" w:hAnsi="Arial" w:cs="Arial"/>
          <w:sz w:val="24"/>
          <w:szCs w:val="24"/>
          <w:lang w:eastAsia="pl-PL"/>
        </w:rPr>
        <w:t>ruchów społecznych</w:t>
      </w:r>
      <w:r w:rsidRPr="009A7754">
        <w:rPr>
          <w:rFonts w:ascii="Arial" w:eastAsia="Times New Roman" w:hAnsi="Arial" w:cs="Arial"/>
          <w:sz w:val="24"/>
          <w:szCs w:val="24"/>
          <w:lang w:eastAsia="pl-PL"/>
        </w:rPr>
        <w:t xml:space="preserve"> oraz organizacji pozarządowych. Działalność TCK</w:t>
      </w:r>
      <w:r w:rsidR="00E14747" w:rsidRPr="009A7754">
        <w:rPr>
          <w:rFonts w:ascii="Arial" w:eastAsia="Times New Roman" w:hAnsi="Arial" w:cs="Arial"/>
          <w:sz w:val="24"/>
          <w:szCs w:val="24"/>
          <w:lang w:eastAsia="pl-PL"/>
        </w:rPr>
        <w:t xml:space="preserve"> skierowana jest do zróżnicowanych grup odbiorców:</w:t>
      </w:r>
      <w:r w:rsidRPr="009A7754">
        <w:rPr>
          <w:rFonts w:ascii="Arial" w:eastAsia="Times New Roman" w:hAnsi="Arial" w:cs="Arial"/>
          <w:sz w:val="24"/>
          <w:szCs w:val="24"/>
          <w:lang w:eastAsia="pl-PL"/>
        </w:rPr>
        <w:t xml:space="preserve"> </w:t>
      </w:r>
      <w:r w:rsidR="00E14747" w:rsidRPr="009A7754">
        <w:rPr>
          <w:rFonts w:ascii="Arial" w:eastAsia="Times New Roman" w:hAnsi="Arial" w:cs="Arial"/>
          <w:sz w:val="24"/>
          <w:szCs w:val="24"/>
          <w:lang w:eastAsia="pl-PL"/>
        </w:rPr>
        <w:t>młodzież</w:t>
      </w:r>
      <w:r w:rsidRPr="009A7754">
        <w:rPr>
          <w:rFonts w:ascii="Arial" w:eastAsia="Times New Roman" w:hAnsi="Arial" w:cs="Arial"/>
          <w:sz w:val="24"/>
          <w:szCs w:val="24"/>
          <w:lang w:eastAsia="pl-PL"/>
        </w:rPr>
        <w:t>y szkolnej, arty</w:t>
      </w:r>
      <w:r w:rsidR="008B2C2A" w:rsidRPr="009A7754">
        <w:rPr>
          <w:rFonts w:ascii="Arial" w:eastAsia="Times New Roman" w:hAnsi="Arial" w:cs="Arial"/>
          <w:sz w:val="24"/>
          <w:szCs w:val="24"/>
          <w:lang w:eastAsia="pl-PL"/>
        </w:rPr>
        <w:t>s</w:t>
      </w:r>
      <w:r w:rsidRPr="009A7754">
        <w:rPr>
          <w:rFonts w:ascii="Arial" w:eastAsia="Times New Roman" w:hAnsi="Arial" w:cs="Arial"/>
          <w:sz w:val="24"/>
          <w:szCs w:val="24"/>
          <w:lang w:eastAsia="pl-PL"/>
        </w:rPr>
        <w:t>tów</w:t>
      </w:r>
      <w:r w:rsidR="008B2C2A" w:rsidRPr="009A7754">
        <w:rPr>
          <w:rFonts w:ascii="Arial" w:eastAsia="Times New Roman" w:hAnsi="Arial" w:cs="Arial"/>
          <w:sz w:val="24"/>
          <w:szCs w:val="24"/>
          <w:lang w:eastAsia="pl-PL"/>
        </w:rPr>
        <w:t xml:space="preserve"> i twórców</w:t>
      </w:r>
      <w:r w:rsidR="00E14747" w:rsidRPr="009A7754">
        <w:rPr>
          <w:rFonts w:ascii="Arial" w:eastAsia="Times New Roman" w:hAnsi="Arial" w:cs="Arial"/>
          <w:sz w:val="24"/>
          <w:szCs w:val="24"/>
          <w:lang w:eastAsia="pl-PL"/>
        </w:rPr>
        <w:t>,</w:t>
      </w:r>
      <w:r w:rsidR="008B2C2A" w:rsidRPr="009A7754">
        <w:rPr>
          <w:rFonts w:ascii="Arial" w:eastAsia="Times New Roman" w:hAnsi="Arial" w:cs="Arial"/>
          <w:sz w:val="24"/>
          <w:szCs w:val="24"/>
          <w:lang w:eastAsia="pl-PL"/>
        </w:rPr>
        <w:t xml:space="preserve"> instytucji i organizacji</w:t>
      </w:r>
      <w:r w:rsidR="00E14747" w:rsidRPr="009A7754">
        <w:rPr>
          <w:rFonts w:ascii="Arial" w:eastAsia="Times New Roman" w:hAnsi="Arial" w:cs="Arial"/>
          <w:sz w:val="24"/>
          <w:szCs w:val="24"/>
          <w:lang w:eastAsia="pl-PL"/>
        </w:rPr>
        <w:t xml:space="preserve"> działające w sferz</w:t>
      </w:r>
      <w:r w:rsidR="008B2C2A" w:rsidRPr="009A7754">
        <w:rPr>
          <w:rFonts w:ascii="Arial" w:eastAsia="Times New Roman" w:hAnsi="Arial" w:cs="Arial"/>
          <w:sz w:val="24"/>
          <w:szCs w:val="24"/>
          <w:lang w:eastAsia="pl-PL"/>
        </w:rPr>
        <w:t>e kultury a szczególnie do szeroko rozumianej grupy odbiorców (</w:t>
      </w:r>
      <w:r w:rsidR="00E14747" w:rsidRPr="009A7754">
        <w:rPr>
          <w:rFonts w:ascii="Arial" w:eastAsia="Times New Roman" w:hAnsi="Arial" w:cs="Arial"/>
          <w:sz w:val="24"/>
          <w:szCs w:val="24"/>
          <w:lang w:eastAsia="pl-PL"/>
        </w:rPr>
        <w:t>uczestników kultury</w:t>
      </w:r>
      <w:r w:rsidR="008B2C2A" w:rsidRPr="009A7754">
        <w:rPr>
          <w:rFonts w:ascii="Arial" w:eastAsia="Times New Roman" w:hAnsi="Arial" w:cs="Arial"/>
          <w:sz w:val="24"/>
          <w:szCs w:val="24"/>
          <w:lang w:eastAsia="pl-PL"/>
        </w:rPr>
        <w:t>)</w:t>
      </w:r>
      <w:r w:rsidR="00E14747" w:rsidRPr="009A7754">
        <w:rPr>
          <w:rFonts w:ascii="Arial" w:eastAsia="Times New Roman" w:hAnsi="Arial" w:cs="Arial"/>
          <w:sz w:val="24"/>
          <w:szCs w:val="24"/>
          <w:lang w:eastAsia="pl-PL"/>
        </w:rPr>
        <w:t>.</w:t>
      </w:r>
    </w:p>
    <w:p w:rsidR="008905FB" w:rsidRPr="009A7754" w:rsidRDefault="008905FB" w:rsidP="00504EE9">
      <w:pPr>
        <w:spacing w:before="100" w:beforeAutospacing="1" w:after="100" w:afterAutospacing="1"/>
        <w:jc w:val="both"/>
        <w:rPr>
          <w:rFonts w:ascii="Arial" w:eastAsia="Times New Roman" w:hAnsi="Arial" w:cs="Arial"/>
          <w:sz w:val="24"/>
          <w:szCs w:val="24"/>
          <w:lang w:eastAsia="pl-PL"/>
        </w:rPr>
      </w:pPr>
      <w:r w:rsidRPr="009A7754">
        <w:rPr>
          <w:rFonts w:ascii="Arial" w:eastAsia="Times New Roman" w:hAnsi="Arial" w:cs="Arial"/>
          <w:sz w:val="24"/>
          <w:szCs w:val="24"/>
          <w:lang w:eastAsia="pl-PL"/>
        </w:rPr>
        <w:t>Głównymi zadaniami</w:t>
      </w:r>
      <w:r w:rsidR="008B2C2A" w:rsidRPr="009A7754">
        <w:rPr>
          <w:rFonts w:ascii="Arial" w:eastAsia="Times New Roman" w:hAnsi="Arial" w:cs="Arial"/>
          <w:sz w:val="24"/>
          <w:szCs w:val="24"/>
          <w:lang w:eastAsia="pl-PL"/>
        </w:rPr>
        <w:t xml:space="preserve"> </w:t>
      </w:r>
      <w:r w:rsidR="00C9564E" w:rsidRPr="009A7754">
        <w:rPr>
          <w:rFonts w:ascii="Arial" w:eastAsia="Times New Roman" w:hAnsi="Arial" w:cs="Arial"/>
          <w:sz w:val="24"/>
          <w:szCs w:val="24"/>
          <w:lang w:eastAsia="pl-PL"/>
        </w:rPr>
        <w:t xml:space="preserve">TCK </w:t>
      </w:r>
      <w:r w:rsidR="008B2C2A" w:rsidRPr="009A7754">
        <w:rPr>
          <w:rFonts w:ascii="Arial" w:eastAsia="Times New Roman" w:hAnsi="Arial" w:cs="Arial"/>
          <w:sz w:val="24"/>
          <w:szCs w:val="24"/>
          <w:lang w:eastAsia="pl-PL"/>
        </w:rPr>
        <w:t xml:space="preserve">z perspektywy </w:t>
      </w:r>
      <w:r w:rsidRPr="009A7754">
        <w:rPr>
          <w:rFonts w:ascii="Arial" w:eastAsia="Times New Roman" w:hAnsi="Arial" w:cs="Arial"/>
          <w:sz w:val="24"/>
          <w:szCs w:val="24"/>
          <w:lang w:eastAsia="pl-PL"/>
        </w:rPr>
        <w:t xml:space="preserve">koordynatora i </w:t>
      </w:r>
      <w:r w:rsidR="008B2C2A" w:rsidRPr="009A7754">
        <w:rPr>
          <w:rFonts w:ascii="Arial" w:eastAsia="Times New Roman" w:hAnsi="Arial" w:cs="Arial"/>
          <w:sz w:val="24"/>
          <w:szCs w:val="24"/>
          <w:lang w:eastAsia="pl-PL"/>
        </w:rPr>
        <w:t xml:space="preserve">organizatora </w:t>
      </w:r>
      <w:r w:rsidRPr="009A7754">
        <w:rPr>
          <w:rFonts w:ascii="Arial" w:eastAsia="Times New Roman" w:hAnsi="Arial" w:cs="Arial"/>
          <w:sz w:val="24"/>
          <w:szCs w:val="24"/>
          <w:lang w:eastAsia="pl-PL"/>
        </w:rPr>
        <w:t xml:space="preserve">strategii rozwoju społeczeństwa obywatelskiego jest: </w:t>
      </w:r>
    </w:p>
    <w:p w:rsidR="008B2C2A" w:rsidRPr="009A7754" w:rsidRDefault="008B2C2A" w:rsidP="00504EE9">
      <w:pPr>
        <w:pStyle w:val="Akapitzlist"/>
        <w:numPr>
          <w:ilvl w:val="0"/>
          <w:numId w:val="29"/>
        </w:numPr>
        <w:spacing w:before="100" w:beforeAutospacing="1" w:after="100" w:afterAutospacing="1"/>
        <w:jc w:val="both"/>
        <w:rPr>
          <w:rFonts w:ascii="Arial" w:eastAsia="Times New Roman" w:hAnsi="Arial" w:cs="Arial"/>
          <w:sz w:val="24"/>
          <w:szCs w:val="24"/>
          <w:lang w:eastAsia="pl-PL"/>
        </w:rPr>
      </w:pPr>
      <w:r w:rsidRPr="009A7754">
        <w:rPr>
          <w:rFonts w:ascii="Arial" w:eastAsia="Times New Roman" w:hAnsi="Arial" w:cs="Arial"/>
          <w:sz w:val="24"/>
          <w:szCs w:val="24"/>
          <w:lang w:eastAsia="pl-PL"/>
        </w:rPr>
        <w:t>skuteczna, szeroka informacja o działaniach i wydarzeniach kulturalnych, promocja działalności, marketing kultury, w</w:t>
      </w:r>
      <w:r w:rsidR="008905FB" w:rsidRPr="009A7754">
        <w:rPr>
          <w:rFonts w:ascii="Arial" w:eastAsia="Times New Roman" w:hAnsi="Arial" w:cs="Arial"/>
          <w:sz w:val="24"/>
          <w:szCs w:val="24"/>
          <w:lang w:eastAsia="pl-PL"/>
        </w:rPr>
        <w:t xml:space="preserve"> tym współtworzenie marki gminy – wzrost atrakcyjności gminy i jego promocja </w:t>
      </w:r>
      <w:r w:rsidR="008905FB" w:rsidRPr="009A7754">
        <w:rPr>
          <w:rFonts w:ascii="Arial" w:eastAsia="Times New Roman" w:hAnsi="Arial" w:cs="Arial"/>
          <w:b/>
          <w:sz w:val="24"/>
          <w:szCs w:val="24"/>
          <w:lang w:eastAsia="pl-PL"/>
        </w:rPr>
        <w:t>(funkcja promocyjna);</w:t>
      </w:r>
    </w:p>
    <w:p w:rsidR="008B2C2A" w:rsidRPr="009A7754" w:rsidRDefault="008B2C2A" w:rsidP="00504EE9">
      <w:pPr>
        <w:pStyle w:val="Akapitzlist"/>
        <w:numPr>
          <w:ilvl w:val="0"/>
          <w:numId w:val="29"/>
        </w:numPr>
        <w:spacing w:before="100" w:beforeAutospacing="1" w:after="100" w:afterAutospacing="1"/>
        <w:jc w:val="both"/>
        <w:rPr>
          <w:rFonts w:ascii="Arial" w:eastAsia="Times New Roman" w:hAnsi="Arial" w:cs="Arial"/>
          <w:sz w:val="24"/>
          <w:szCs w:val="24"/>
          <w:lang w:eastAsia="pl-PL"/>
        </w:rPr>
      </w:pPr>
      <w:r w:rsidRPr="009A7754">
        <w:rPr>
          <w:rFonts w:ascii="Arial" w:eastAsia="Times New Roman" w:hAnsi="Arial" w:cs="Arial"/>
          <w:sz w:val="24"/>
          <w:szCs w:val="24"/>
          <w:lang w:eastAsia="pl-PL"/>
        </w:rPr>
        <w:t xml:space="preserve">pełnienie funkcji centrum edukacji obywatelskiej (kształtowania społeczeństwa obywatelskiego) oraz ośrodka budowania i integrowania społeczności lokalnej, budowa kapitału społecznego społeczności, kreowanie </w:t>
      </w:r>
      <w:r w:rsidR="008905FB" w:rsidRPr="009A7754">
        <w:rPr>
          <w:rFonts w:ascii="Arial" w:eastAsia="Times New Roman" w:hAnsi="Arial" w:cs="Arial"/>
          <w:sz w:val="24"/>
          <w:szCs w:val="24"/>
          <w:lang w:eastAsia="pl-PL"/>
        </w:rPr>
        <w:t xml:space="preserve">lokalnej tożsamości kulturowej </w:t>
      </w:r>
      <w:r w:rsidR="008905FB" w:rsidRPr="009A7754">
        <w:rPr>
          <w:rFonts w:ascii="Arial" w:eastAsia="Times New Roman" w:hAnsi="Arial" w:cs="Arial"/>
          <w:b/>
          <w:sz w:val="24"/>
          <w:szCs w:val="24"/>
          <w:lang w:eastAsia="pl-PL"/>
        </w:rPr>
        <w:t>(funkcja edukacyjna);</w:t>
      </w:r>
    </w:p>
    <w:p w:rsidR="008905FB" w:rsidRPr="009A7754" w:rsidRDefault="008905FB" w:rsidP="00504EE9">
      <w:pPr>
        <w:pStyle w:val="Akapitzlist"/>
        <w:numPr>
          <w:ilvl w:val="0"/>
          <w:numId w:val="29"/>
        </w:numPr>
        <w:spacing w:before="100" w:beforeAutospacing="1" w:after="100" w:afterAutospacing="1"/>
        <w:jc w:val="both"/>
        <w:rPr>
          <w:rFonts w:ascii="Arial" w:eastAsia="Times New Roman" w:hAnsi="Arial" w:cs="Arial"/>
          <w:sz w:val="24"/>
          <w:szCs w:val="24"/>
          <w:lang w:eastAsia="pl-PL"/>
        </w:rPr>
      </w:pPr>
      <w:r w:rsidRPr="009A7754">
        <w:rPr>
          <w:rFonts w:ascii="Arial" w:eastAsia="Times New Roman" w:hAnsi="Arial" w:cs="Arial"/>
          <w:sz w:val="24"/>
          <w:szCs w:val="24"/>
          <w:lang w:eastAsia="pl-PL"/>
        </w:rPr>
        <w:t xml:space="preserve">organizowanie (współorganizowanie, inspirowanie), </w:t>
      </w:r>
      <w:r w:rsidR="00C9564E" w:rsidRPr="009A7754">
        <w:rPr>
          <w:rFonts w:ascii="Arial" w:eastAsia="Times New Roman" w:hAnsi="Arial" w:cs="Arial"/>
          <w:sz w:val="24"/>
          <w:szCs w:val="24"/>
          <w:lang w:eastAsia="pl-PL"/>
        </w:rPr>
        <w:t xml:space="preserve">imprez i uroczystości okolicznościowych z wykorzystaniem potencjału lokalnego,  w tym </w:t>
      </w:r>
      <w:r w:rsidR="000653B9" w:rsidRPr="009A7754">
        <w:rPr>
          <w:rFonts w:ascii="Arial" w:eastAsia="Times New Roman" w:hAnsi="Arial" w:cs="Arial"/>
          <w:sz w:val="24"/>
          <w:szCs w:val="24"/>
          <w:lang w:eastAsia="pl-PL"/>
        </w:rPr>
        <w:t>stworzenie platformy współpracy z organizacjami pozarządowymi lub innymi grupami nieformalnymi</w:t>
      </w:r>
      <w:r w:rsidR="00C9564E" w:rsidRPr="009A7754">
        <w:rPr>
          <w:rFonts w:ascii="Arial" w:eastAsia="Times New Roman" w:hAnsi="Arial" w:cs="Arial"/>
          <w:b/>
          <w:sz w:val="24"/>
          <w:szCs w:val="24"/>
          <w:lang w:eastAsia="pl-PL"/>
        </w:rPr>
        <w:t xml:space="preserve"> (funkcja organizacyjna);</w:t>
      </w:r>
    </w:p>
    <w:p w:rsidR="00C9564E" w:rsidRPr="009A7754" w:rsidRDefault="00C9564E" w:rsidP="00504EE9">
      <w:pPr>
        <w:pStyle w:val="Akapitzlist"/>
        <w:numPr>
          <w:ilvl w:val="0"/>
          <w:numId w:val="29"/>
        </w:numPr>
        <w:spacing w:before="100" w:beforeAutospacing="1" w:after="100" w:afterAutospacing="1"/>
        <w:jc w:val="both"/>
        <w:rPr>
          <w:rFonts w:ascii="Arial" w:eastAsia="Times New Roman" w:hAnsi="Arial" w:cs="Arial"/>
          <w:sz w:val="24"/>
          <w:szCs w:val="24"/>
          <w:lang w:eastAsia="pl-PL"/>
        </w:rPr>
      </w:pPr>
      <w:r w:rsidRPr="009A7754">
        <w:rPr>
          <w:rFonts w:ascii="Arial" w:eastAsia="Times New Roman" w:hAnsi="Arial" w:cs="Arial"/>
          <w:sz w:val="24"/>
          <w:szCs w:val="24"/>
          <w:lang w:eastAsia="pl-PL"/>
        </w:rPr>
        <w:t xml:space="preserve">zarządzanie Wiejskimi Domami Kultury w części wyznaczonej do prowadzenia działalności kulturalno-rozrywkowej opracowując kalendarium wydarzeń kulturalnych lub innych warsztatów o tematyce społecznej </w:t>
      </w:r>
      <w:r w:rsidRPr="009A7754">
        <w:rPr>
          <w:rFonts w:ascii="Arial" w:eastAsia="Times New Roman" w:hAnsi="Arial" w:cs="Arial"/>
          <w:b/>
          <w:sz w:val="24"/>
          <w:szCs w:val="24"/>
          <w:lang w:eastAsia="pl-PL"/>
        </w:rPr>
        <w:t>(funkcja zarządzająca)</w:t>
      </w:r>
      <w:r w:rsidR="000653B9" w:rsidRPr="009A7754">
        <w:rPr>
          <w:rFonts w:ascii="Arial" w:eastAsia="Times New Roman" w:hAnsi="Arial" w:cs="Arial"/>
          <w:b/>
          <w:sz w:val="24"/>
          <w:szCs w:val="24"/>
          <w:lang w:eastAsia="pl-PL"/>
        </w:rPr>
        <w:t>;</w:t>
      </w:r>
    </w:p>
    <w:p w:rsidR="000653B9" w:rsidRPr="009A7754" w:rsidRDefault="003B28AE" w:rsidP="00504EE9">
      <w:pPr>
        <w:spacing w:before="100" w:beforeAutospacing="1" w:after="100" w:afterAutospacing="1"/>
        <w:jc w:val="both"/>
        <w:rPr>
          <w:rFonts w:ascii="Arial" w:eastAsia="Times New Roman" w:hAnsi="Arial" w:cs="Arial"/>
          <w:sz w:val="24"/>
          <w:szCs w:val="24"/>
          <w:lang w:eastAsia="pl-PL"/>
        </w:rPr>
      </w:pPr>
      <w:r w:rsidRPr="009A7754">
        <w:rPr>
          <w:rFonts w:ascii="Arial" w:eastAsia="Times New Roman" w:hAnsi="Arial" w:cs="Arial"/>
          <w:sz w:val="24"/>
          <w:szCs w:val="24"/>
          <w:lang w:eastAsia="pl-PL"/>
        </w:rPr>
        <w:t xml:space="preserve">Proces zarządzania aktywnością obywatelską na terenie Gminy Tryńcza przedstawia </w:t>
      </w:r>
      <w:r w:rsidRPr="009A7754">
        <w:rPr>
          <w:rFonts w:ascii="Arial" w:eastAsia="Times New Roman" w:hAnsi="Arial" w:cs="Arial"/>
          <w:b/>
          <w:sz w:val="24"/>
          <w:szCs w:val="24"/>
          <w:lang w:eastAsia="pl-PL"/>
        </w:rPr>
        <w:t>załącznik nr</w:t>
      </w:r>
      <w:r w:rsidR="00B6742D">
        <w:rPr>
          <w:rFonts w:ascii="Arial" w:eastAsia="Times New Roman" w:hAnsi="Arial" w:cs="Arial"/>
          <w:b/>
          <w:sz w:val="24"/>
          <w:szCs w:val="24"/>
          <w:lang w:eastAsia="pl-PL"/>
        </w:rPr>
        <w:t xml:space="preserve"> </w:t>
      </w:r>
      <w:r w:rsidRPr="009A7754">
        <w:rPr>
          <w:rFonts w:ascii="Arial" w:eastAsia="Times New Roman" w:hAnsi="Arial" w:cs="Arial"/>
          <w:b/>
          <w:sz w:val="24"/>
          <w:szCs w:val="24"/>
          <w:lang w:eastAsia="pl-PL"/>
        </w:rPr>
        <w:t>1</w:t>
      </w:r>
      <w:r w:rsidRPr="009A7754">
        <w:rPr>
          <w:rFonts w:ascii="Arial" w:eastAsia="Times New Roman" w:hAnsi="Arial" w:cs="Arial"/>
          <w:sz w:val="24"/>
          <w:szCs w:val="24"/>
          <w:lang w:eastAsia="pl-PL"/>
        </w:rPr>
        <w:t xml:space="preserve">. Natomiast zestawienie przykładowych wydarzeń </w:t>
      </w:r>
      <w:r w:rsidR="00742F39" w:rsidRPr="009A7754">
        <w:rPr>
          <w:rFonts w:ascii="Arial" w:eastAsia="Times New Roman" w:hAnsi="Arial" w:cs="Arial"/>
          <w:sz w:val="24"/>
          <w:szCs w:val="24"/>
          <w:lang w:eastAsia="pl-PL"/>
        </w:rPr>
        <w:t xml:space="preserve">kulturalno-rozrywkowych w Wiejskich Domach Kultury na terenie Gminy Tryńcza przedstawia </w:t>
      </w:r>
      <w:r w:rsidR="00742F39" w:rsidRPr="009A7754">
        <w:rPr>
          <w:rFonts w:ascii="Arial" w:eastAsia="Times New Roman" w:hAnsi="Arial" w:cs="Arial"/>
          <w:b/>
          <w:sz w:val="24"/>
          <w:szCs w:val="24"/>
          <w:lang w:eastAsia="pl-PL"/>
        </w:rPr>
        <w:t>załącznik nr 2</w:t>
      </w:r>
      <w:r w:rsidR="00742F39" w:rsidRPr="009A7754">
        <w:rPr>
          <w:rFonts w:ascii="Arial" w:eastAsia="Times New Roman" w:hAnsi="Arial" w:cs="Arial"/>
          <w:sz w:val="24"/>
          <w:szCs w:val="24"/>
          <w:lang w:eastAsia="pl-PL"/>
        </w:rPr>
        <w:t>.</w:t>
      </w:r>
    </w:p>
    <w:p w:rsidR="005A0041" w:rsidRDefault="006C2C28" w:rsidP="00504EE9">
      <w:pPr>
        <w:jc w:val="both"/>
        <w:rPr>
          <w:rFonts w:ascii="Arial" w:hAnsi="Arial" w:cs="Arial"/>
          <w:b/>
          <w:sz w:val="24"/>
          <w:szCs w:val="24"/>
        </w:rPr>
      </w:pPr>
      <w:r w:rsidRPr="009A7754">
        <w:rPr>
          <w:rFonts w:ascii="Arial" w:hAnsi="Arial" w:cs="Arial"/>
          <w:b/>
          <w:sz w:val="24"/>
          <w:szCs w:val="24"/>
        </w:rPr>
        <w:t xml:space="preserve">3.2    </w:t>
      </w:r>
      <w:r w:rsidR="005A0041" w:rsidRPr="009A7754">
        <w:rPr>
          <w:rFonts w:ascii="Arial" w:hAnsi="Arial" w:cs="Arial"/>
          <w:b/>
          <w:sz w:val="24"/>
          <w:szCs w:val="24"/>
        </w:rPr>
        <w:t>Zadania jednostek organizacyjnych i pomocniczych.</w:t>
      </w:r>
      <w:r w:rsidR="00962B51">
        <w:rPr>
          <w:rFonts w:ascii="Arial" w:hAnsi="Arial" w:cs="Arial"/>
          <w:b/>
          <w:sz w:val="24"/>
          <w:szCs w:val="24"/>
        </w:rPr>
        <w:t xml:space="preserve">  </w:t>
      </w:r>
    </w:p>
    <w:p w:rsidR="006C2C28" w:rsidRPr="000006B0" w:rsidRDefault="005A0041" w:rsidP="00504EE9">
      <w:pPr>
        <w:pStyle w:val="Akapitzlist"/>
        <w:numPr>
          <w:ilvl w:val="0"/>
          <w:numId w:val="51"/>
        </w:numPr>
        <w:jc w:val="both"/>
        <w:rPr>
          <w:rFonts w:ascii="Arial" w:hAnsi="Arial" w:cs="Arial"/>
          <w:b/>
          <w:sz w:val="24"/>
          <w:szCs w:val="24"/>
        </w:rPr>
      </w:pPr>
      <w:r w:rsidRPr="000006B0">
        <w:rPr>
          <w:rFonts w:ascii="Arial" w:eastAsia="Times New Roman" w:hAnsi="Arial" w:cs="Arial"/>
          <w:b/>
          <w:sz w:val="24"/>
          <w:szCs w:val="24"/>
          <w:lang w:eastAsia="pl-PL"/>
        </w:rPr>
        <w:t>Gminna Biblioteka Publiczna (GBP)</w:t>
      </w:r>
      <w:r w:rsidR="00ED54D5" w:rsidRPr="000006B0">
        <w:rPr>
          <w:rFonts w:ascii="Arial" w:eastAsia="Times New Roman" w:hAnsi="Arial" w:cs="Arial"/>
          <w:b/>
          <w:sz w:val="24"/>
          <w:szCs w:val="24"/>
          <w:lang w:eastAsia="pl-PL"/>
        </w:rPr>
        <w:t xml:space="preserve"> – </w:t>
      </w:r>
      <w:r w:rsidR="00ED54D5" w:rsidRPr="000006B0">
        <w:rPr>
          <w:rFonts w:ascii="Arial" w:eastAsia="Times New Roman" w:hAnsi="Arial" w:cs="Arial"/>
          <w:sz w:val="24"/>
          <w:szCs w:val="24"/>
          <w:lang w:eastAsia="pl-PL"/>
        </w:rPr>
        <w:t>w tradycyjnym podejściu</w:t>
      </w:r>
      <w:r w:rsidR="00ED54D5" w:rsidRPr="000006B0">
        <w:rPr>
          <w:rFonts w:ascii="Arial" w:eastAsia="Times New Roman" w:hAnsi="Arial" w:cs="Arial"/>
          <w:b/>
          <w:sz w:val="24"/>
          <w:szCs w:val="24"/>
          <w:lang w:eastAsia="pl-PL"/>
        </w:rPr>
        <w:t xml:space="preserve"> </w:t>
      </w:r>
      <w:r w:rsidR="00ED54D5" w:rsidRPr="000006B0">
        <w:rPr>
          <w:rFonts w:ascii="Arial" w:eastAsia="Times New Roman" w:hAnsi="Arial" w:cs="Arial"/>
          <w:color w:val="333333"/>
          <w:sz w:val="24"/>
          <w:szCs w:val="24"/>
          <w:lang w:eastAsia="pl-PL"/>
        </w:rPr>
        <w:t>d</w:t>
      </w:r>
      <w:r w:rsidR="006C2C28" w:rsidRPr="000006B0">
        <w:rPr>
          <w:rFonts w:ascii="Arial" w:eastAsia="Times New Roman" w:hAnsi="Arial" w:cs="Arial"/>
          <w:color w:val="333333"/>
          <w:sz w:val="24"/>
          <w:szCs w:val="24"/>
          <w:lang w:eastAsia="pl-PL"/>
        </w:rPr>
        <w:t>o zadań biblioteki należy</w:t>
      </w:r>
      <w:r w:rsidR="00ED54D5" w:rsidRPr="000006B0">
        <w:rPr>
          <w:rFonts w:ascii="Arial" w:eastAsia="Times New Roman" w:hAnsi="Arial" w:cs="Arial"/>
          <w:color w:val="333333"/>
          <w:sz w:val="24"/>
          <w:szCs w:val="24"/>
          <w:lang w:eastAsia="pl-PL"/>
        </w:rPr>
        <w:t>: gromadzenie i opracowywanie materiałów b</w:t>
      </w:r>
      <w:r w:rsidR="006C2C28" w:rsidRPr="000006B0">
        <w:rPr>
          <w:rFonts w:ascii="Arial" w:eastAsia="Times New Roman" w:hAnsi="Arial" w:cs="Arial"/>
          <w:color w:val="333333"/>
          <w:sz w:val="24"/>
          <w:szCs w:val="24"/>
          <w:lang w:eastAsia="pl-PL"/>
        </w:rPr>
        <w:t>ibliotecznych,</w:t>
      </w:r>
      <w:r w:rsidR="00ED54D5" w:rsidRPr="000006B0">
        <w:rPr>
          <w:rFonts w:ascii="Arial" w:eastAsia="Times New Roman" w:hAnsi="Arial" w:cs="Arial"/>
          <w:color w:val="333333"/>
          <w:sz w:val="24"/>
          <w:szCs w:val="24"/>
          <w:lang w:eastAsia="pl-PL"/>
        </w:rPr>
        <w:t xml:space="preserve"> udostępnianie i wypożyczanie zbiorów bibliotecznych, prowadzenie działalności informacyjno-bibliograficznej; popularyzacja</w:t>
      </w:r>
      <w:r w:rsidR="00ED54D5" w:rsidRPr="000006B0">
        <w:rPr>
          <w:rFonts w:ascii="Arial" w:eastAsia="Times New Roman" w:hAnsi="Arial" w:cs="Arial"/>
          <w:sz w:val="24"/>
          <w:szCs w:val="24"/>
          <w:lang w:eastAsia="pl-PL"/>
        </w:rPr>
        <w:t> </w:t>
      </w:r>
      <w:hyperlink r:id="rId24" w:tooltip="książki" w:history="1">
        <w:r w:rsidR="00ED54D5" w:rsidRPr="000006B0">
          <w:rPr>
            <w:rFonts w:ascii="Arial" w:eastAsia="Times New Roman" w:hAnsi="Arial" w:cs="Arial"/>
            <w:sz w:val="24"/>
            <w:szCs w:val="24"/>
            <w:lang w:eastAsia="pl-PL"/>
          </w:rPr>
          <w:t>książki</w:t>
        </w:r>
      </w:hyperlink>
      <w:r w:rsidR="00ED54D5" w:rsidRPr="000006B0">
        <w:rPr>
          <w:rFonts w:ascii="Arial" w:eastAsia="Times New Roman" w:hAnsi="Arial" w:cs="Arial"/>
          <w:color w:val="333333"/>
          <w:sz w:val="24"/>
          <w:szCs w:val="24"/>
          <w:lang w:eastAsia="pl-PL"/>
        </w:rPr>
        <w:t> </w:t>
      </w:r>
      <w:r w:rsidR="006C2C28" w:rsidRPr="000006B0">
        <w:rPr>
          <w:rFonts w:ascii="Arial" w:eastAsia="Times New Roman" w:hAnsi="Arial" w:cs="Arial"/>
          <w:color w:val="333333"/>
          <w:sz w:val="24"/>
          <w:szCs w:val="24"/>
          <w:lang w:eastAsia="pl-PL"/>
        </w:rPr>
        <w:t xml:space="preserve">i czytelnictwa w tym </w:t>
      </w:r>
      <w:r w:rsidR="006C2C28" w:rsidRPr="000006B0">
        <w:rPr>
          <w:rFonts w:ascii="Arial" w:eastAsia="Times New Roman" w:hAnsi="Arial" w:cs="Arial"/>
          <w:color w:val="333333"/>
          <w:sz w:val="24"/>
          <w:szCs w:val="24"/>
          <w:lang w:eastAsia="pl-PL"/>
        </w:rPr>
        <w:lastRenderedPageBreak/>
        <w:t>zapewnienie dostępu do internetu.</w:t>
      </w:r>
      <w:r w:rsidR="000006B0">
        <w:rPr>
          <w:rFonts w:ascii="Arial" w:eastAsia="Times New Roman" w:hAnsi="Arial" w:cs="Arial"/>
          <w:color w:val="333333"/>
          <w:sz w:val="24"/>
          <w:szCs w:val="24"/>
          <w:lang w:eastAsia="pl-PL"/>
        </w:rPr>
        <w:t xml:space="preserve"> </w:t>
      </w:r>
      <w:r w:rsidR="006C2C28" w:rsidRPr="000006B0">
        <w:rPr>
          <w:rFonts w:ascii="Arial" w:eastAsia="Times New Roman" w:hAnsi="Arial" w:cs="Arial"/>
          <w:sz w:val="24"/>
          <w:szCs w:val="24"/>
          <w:lang w:eastAsia="pl-PL"/>
        </w:rPr>
        <w:t>Oczekiwania społeczne ewaluują w ramach postępu cywilizacyjnego i przybierają mocno zróżnicowane potrzeby. Do nich zaliczyć należy:</w:t>
      </w:r>
    </w:p>
    <w:p w:rsidR="00ED54D5" w:rsidRPr="009A7754" w:rsidRDefault="0088331C" w:rsidP="00504EE9">
      <w:pPr>
        <w:pStyle w:val="Akapitzlist"/>
        <w:numPr>
          <w:ilvl w:val="0"/>
          <w:numId w:val="30"/>
        </w:numPr>
        <w:spacing w:before="100" w:beforeAutospacing="1" w:after="100" w:afterAutospacing="1"/>
        <w:jc w:val="both"/>
        <w:rPr>
          <w:rFonts w:ascii="Arial" w:eastAsia="Times New Roman" w:hAnsi="Arial" w:cs="Arial"/>
          <w:sz w:val="24"/>
          <w:szCs w:val="24"/>
          <w:lang w:eastAsia="pl-PL"/>
        </w:rPr>
      </w:pPr>
      <w:r w:rsidRPr="009A7754">
        <w:rPr>
          <w:rFonts w:ascii="Arial" w:eastAsia="Times New Roman" w:hAnsi="Arial" w:cs="Arial"/>
          <w:color w:val="333333"/>
          <w:sz w:val="24"/>
          <w:szCs w:val="24"/>
          <w:lang w:eastAsia="pl-PL"/>
        </w:rPr>
        <w:t>organizacja</w:t>
      </w:r>
      <w:r w:rsidR="00ED54D5" w:rsidRPr="009A7754">
        <w:rPr>
          <w:rFonts w:ascii="Arial" w:eastAsia="Times New Roman" w:hAnsi="Arial" w:cs="Arial"/>
          <w:color w:val="333333"/>
          <w:sz w:val="24"/>
          <w:szCs w:val="24"/>
          <w:lang w:eastAsia="pl-PL"/>
        </w:rPr>
        <w:t xml:space="preserve"> narad, konferencji, wykładów, odczytów, szkoleń oraz innych imprez związa</w:t>
      </w:r>
      <w:r w:rsidRPr="009A7754">
        <w:rPr>
          <w:rFonts w:ascii="Arial" w:eastAsia="Times New Roman" w:hAnsi="Arial" w:cs="Arial"/>
          <w:color w:val="333333"/>
          <w:sz w:val="24"/>
          <w:szCs w:val="24"/>
          <w:lang w:eastAsia="pl-PL"/>
        </w:rPr>
        <w:t>nych z rozwojem nauki i kultury,</w:t>
      </w:r>
    </w:p>
    <w:p w:rsidR="0088331C" w:rsidRPr="009A7754" w:rsidRDefault="0088331C" w:rsidP="00504EE9">
      <w:pPr>
        <w:pStyle w:val="Akapitzlist"/>
        <w:numPr>
          <w:ilvl w:val="0"/>
          <w:numId w:val="30"/>
        </w:numPr>
        <w:spacing w:before="100" w:beforeAutospacing="1" w:after="100" w:afterAutospacing="1"/>
        <w:jc w:val="both"/>
        <w:rPr>
          <w:rFonts w:ascii="Arial" w:eastAsia="Times New Roman" w:hAnsi="Arial" w:cs="Arial"/>
          <w:sz w:val="24"/>
          <w:szCs w:val="24"/>
          <w:lang w:eastAsia="pl-PL"/>
        </w:rPr>
      </w:pPr>
      <w:r w:rsidRPr="009A7754">
        <w:rPr>
          <w:rFonts w:ascii="Arial" w:eastAsia="Times New Roman" w:hAnsi="Arial" w:cs="Arial"/>
          <w:sz w:val="24"/>
          <w:szCs w:val="24"/>
          <w:lang w:eastAsia="pl-PL"/>
        </w:rPr>
        <w:t>udostępnianie możliwości korzystania z edukacyjnych programów komputerowych,</w:t>
      </w:r>
    </w:p>
    <w:p w:rsidR="0088331C" w:rsidRPr="009A7754" w:rsidRDefault="00ED54D5" w:rsidP="00504EE9">
      <w:pPr>
        <w:pStyle w:val="Akapitzlist"/>
        <w:numPr>
          <w:ilvl w:val="0"/>
          <w:numId w:val="30"/>
        </w:numPr>
        <w:spacing w:before="100" w:beforeAutospacing="1" w:after="100" w:afterAutospacing="1"/>
        <w:jc w:val="both"/>
        <w:rPr>
          <w:rFonts w:ascii="Arial" w:eastAsia="Times New Roman" w:hAnsi="Arial" w:cs="Arial"/>
          <w:sz w:val="24"/>
          <w:szCs w:val="24"/>
          <w:lang w:eastAsia="pl-PL"/>
        </w:rPr>
      </w:pPr>
      <w:r w:rsidRPr="009A7754">
        <w:rPr>
          <w:rFonts w:ascii="Arial" w:eastAsia="Times New Roman" w:hAnsi="Arial" w:cs="Arial"/>
          <w:color w:val="333333"/>
          <w:sz w:val="24"/>
          <w:szCs w:val="24"/>
          <w:lang w:eastAsia="pl-PL"/>
        </w:rPr>
        <w:t>uczestniczenia w różnego rodzaju sp</w:t>
      </w:r>
      <w:r w:rsidR="0088331C" w:rsidRPr="009A7754">
        <w:rPr>
          <w:rFonts w:ascii="Arial" w:eastAsia="Times New Roman" w:hAnsi="Arial" w:cs="Arial"/>
          <w:color w:val="333333"/>
          <w:sz w:val="24"/>
          <w:szCs w:val="24"/>
          <w:lang w:eastAsia="pl-PL"/>
        </w:rPr>
        <w:t>otkaniach i zajęciach</w:t>
      </w:r>
      <w:r w:rsidRPr="009A7754">
        <w:rPr>
          <w:rFonts w:ascii="Arial" w:eastAsia="Times New Roman" w:hAnsi="Arial" w:cs="Arial"/>
          <w:color w:val="333333"/>
          <w:sz w:val="24"/>
          <w:szCs w:val="24"/>
          <w:lang w:eastAsia="pl-PL"/>
        </w:rPr>
        <w:t xml:space="preserve"> oraz kursach, np. komp</w:t>
      </w:r>
      <w:r w:rsidR="0088331C" w:rsidRPr="009A7754">
        <w:rPr>
          <w:rFonts w:ascii="Arial" w:eastAsia="Times New Roman" w:hAnsi="Arial" w:cs="Arial"/>
          <w:color w:val="333333"/>
          <w:sz w:val="24"/>
          <w:szCs w:val="24"/>
          <w:lang w:eastAsia="pl-PL"/>
        </w:rPr>
        <w:t>uterowych, językowych,</w:t>
      </w:r>
    </w:p>
    <w:p w:rsidR="0088331C" w:rsidRPr="009A7754" w:rsidRDefault="00ED54D5" w:rsidP="00504EE9">
      <w:pPr>
        <w:pStyle w:val="Akapitzlist"/>
        <w:numPr>
          <w:ilvl w:val="0"/>
          <w:numId w:val="30"/>
        </w:numPr>
        <w:spacing w:before="100" w:beforeAutospacing="1" w:after="100" w:afterAutospacing="1"/>
        <w:jc w:val="both"/>
        <w:rPr>
          <w:rFonts w:ascii="Arial" w:eastAsia="Times New Roman" w:hAnsi="Arial" w:cs="Arial"/>
          <w:sz w:val="24"/>
          <w:szCs w:val="24"/>
          <w:lang w:eastAsia="pl-PL"/>
        </w:rPr>
      </w:pPr>
      <w:r w:rsidRPr="009A7754">
        <w:rPr>
          <w:rFonts w:ascii="Arial" w:eastAsia="Times New Roman" w:hAnsi="Arial" w:cs="Arial"/>
          <w:color w:val="333333"/>
          <w:sz w:val="24"/>
          <w:szCs w:val="24"/>
          <w:lang w:eastAsia="pl-PL"/>
        </w:rPr>
        <w:t xml:space="preserve">dostarczania informacji na temat </w:t>
      </w:r>
      <w:r w:rsidR="0088331C" w:rsidRPr="009A7754">
        <w:rPr>
          <w:rFonts w:ascii="Arial" w:eastAsia="Times New Roman" w:hAnsi="Arial" w:cs="Arial"/>
          <w:color w:val="333333"/>
          <w:sz w:val="24"/>
          <w:szCs w:val="24"/>
          <w:lang w:eastAsia="pl-PL"/>
        </w:rPr>
        <w:t>miejscowości i regionu</w:t>
      </w:r>
      <w:r w:rsidRPr="009A7754">
        <w:rPr>
          <w:rFonts w:ascii="Arial" w:eastAsia="Times New Roman" w:hAnsi="Arial" w:cs="Arial"/>
          <w:color w:val="333333"/>
          <w:sz w:val="24"/>
          <w:szCs w:val="24"/>
          <w:lang w:eastAsia="pl-PL"/>
        </w:rPr>
        <w:t xml:space="preserve"> oraz pracy, nauki, form sp</w:t>
      </w:r>
      <w:r w:rsidR="0088331C" w:rsidRPr="009A7754">
        <w:rPr>
          <w:rFonts w:ascii="Arial" w:eastAsia="Times New Roman" w:hAnsi="Arial" w:cs="Arial"/>
          <w:color w:val="333333"/>
          <w:sz w:val="24"/>
          <w:szCs w:val="24"/>
          <w:lang w:eastAsia="pl-PL"/>
        </w:rPr>
        <w:t>ędzania wolnego czasu,</w:t>
      </w:r>
    </w:p>
    <w:p w:rsidR="00ED54D5" w:rsidRPr="009A7754" w:rsidRDefault="0088331C" w:rsidP="00504EE9">
      <w:pPr>
        <w:pStyle w:val="Akapitzlist"/>
        <w:numPr>
          <w:ilvl w:val="0"/>
          <w:numId w:val="30"/>
        </w:numPr>
        <w:spacing w:before="100" w:beforeAutospacing="1" w:after="100" w:afterAutospacing="1"/>
        <w:jc w:val="both"/>
        <w:rPr>
          <w:rFonts w:ascii="Arial" w:eastAsia="Times New Roman" w:hAnsi="Arial" w:cs="Arial"/>
          <w:sz w:val="24"/>
          <w:szCs w:val="24"/>
          <w:lang w:eastAsia="pl-PL"/>
        </w:rPr>
      </w:pPr>
      <w:r w:rsidRPr="009A7754">
        <w:rPr>
          <w:rFonts w:ascii="Arial" w:eastAsia="Times New Roman" w:hAnsi="Arial" w:cs="Arial"/>
          <w:color w:val="333333"/>
          <w:sz w:val="24"/>
          <w:szCs w:val="24"/>
          <w:lang w:eastAsia="pl-PL"/>
        </w:rPr>
        <w:t>m</w:t>
      </w:r>
      <w:r w:rsidR="00ED54D5" w:rsidRPr="009A7754">
        <w:rPr>
          <w:rFonts w:ascii="Arial" w:eastAsia="Times New Roman" w:hAnsi="Arial" w:cs="Arial"/>
          <w:color w:val="333333"/>
          <w:sz w:val="24"/>
          <w:szCs w:val="24"/>
          <w:lang w:eastAsia="pl-PL"/>
        </w:rPr>
        <w:t>ożliwości oglądania </w:t>
      </w:r>
      <w:hyperlink r:id="rId25" w:tooltip="filmy" w:history="1">
        <w:r w:rsidR="00ED54D5" w:rsidRPr="009A7754">
          <w:rPr>
            <w:rFonts w:ascii="Arial" w:eastAsia="Times New Roman" w:hAnsi="Arial" w:cs="Arial"/>
            <w:sz w:val="24"/>
            <w:szCs w:val="24"/>
            <w:lang w:eastAsia="pl-PL"/>
          </w:rPr>
          <w:t>filmów</w:t>
        </w:r>
      </w:hyperlink>
      <w:r w:rsidR="00ED54D5" w:rsidRPr="009A7754">
        <w:rPr>
          <w:rFonts w:ascii="Arial" w:eastAsia="Times New Roman" w:hAnsi="Arial" w:cs="Arial"/>
          <w:color w:val="333333"/>
          <w:sz w:val="24"/>
          <w:szCs w:val="24"/>
          <w:lang w:eastAsia="pl-PL"/>
        </w:rPr>
        <w:t> </w:t>
      </w:r>
      <w:r w:rsidRPr="009A7754">
        <w:rPr>
          <w:rFonts w:ascii="Arial" w:eastAsia="Times New Roman" w:hAnsi="Arial" w:cs="Arial"/>
          <w:color w:val="333333"/>
          <w:sz w:val="24"/>
          <w:szCs w:val="24"/>
          <w:lang w:eastAsia="pl-PL"/>
        </w:rPr>
        <w:t xml:space="preserve">i słuchania muzyki </w:t>
      </w:r>
      <w:r w:rsidR="00ED54D5" w:rsidRPr="009A7754">
        <w:rPr>
          <w:rFonts w:ascii="Arial" w:eastAsia="Times New Roman" w:hAnsi="Arial" w:cs="Arial"/>
          <w:color w:val="333333"/>
          <w:sz w:val="24"/>
          <w:szCs w:val="24"/>
          <w:lang w:eastAsia="pl-PL"/>
        </w:rPr>
        <w:t>czy po prostu spotkania się ze znajomymi, s</w:t>
      </w:r>
      <w:r w:rsidRPr="009A7754">
        <w:rPr>
          <w:rFonts w:ascii="Arial" w:eastAsia="Times New Roman" w:hAnsi="Arial" w:cs="Arial"/>
          <w:color w:val="333333"/>
          <w:sz w:val="24"/>
          <w:szCs w:val="24"/>
          <w:lang w:eastAsia="pl-PL"/>
        </w:rPr>
        <w:t>ąsiadami, rówieśnikami</w:t>
      </w:r>
      <w:r w:rsidR="00ED54D5" w:rsidRPr="009A7754">
        <w:rPr>
          <w:rFonts w:ascii="Arial" w:eastAsia="Times New Roman" w:hAnsi="Arial" w:cs="Arial"/>
          <w:color w:val="333333"/>
          <w:sz w:val="24"/>
          <w:szCs w:val="24"/>
          <w:lang w:eastAsia="pl-PL"/>
        </w:rPr>
        <w:t>.</w:t>
      </w:r>
    </w:p>
    <w:p w:rsidR="00ED54D5" w:rsidRPr="009A7754" w:rsidRDefault="00ED54D5" w:rsidP="00504EE9">
      <w:pPr>
        <w:shd w:val="clear" w:color="auto" w:fill="FFFFFF"/>
        <w:spacing w:after="195"/>
        <w:jc w:val="both"/>
        <w:rPr>
          <w:rFonts w:ascii="Arial" w:eastAsia="Times New Roman" w:hAnsi="Arial" w:cs="Arial"/>
          <w:color w:val="333333"/>
          <w:sz w:val="24"/>
          <w:szCs w:val="24"/>
          <w:lang w:eastAsia="pl-PL"/>
        </w:rPr>
      </w:pPr>
      <w:r w:rsidRPr="009A7754">
        <w:rPr>
          <w:rFonts w:ascii="Arial" w:eastAsia="Times New Roman" w:hAnsi="Arial" w:cs="Arial"/>
          <w:color w:val="333333"/>
          <w:sz w:val="24"/>
          <w:szCs w:val="24"/>
          <w:lang w:eastAsia="pl-PL"/>
        </w:rPr>
        <w:t>Organizując różne formy pracy z czytelnikami nie tylk</w:t>
      </w:r>
      <w:r w:rsidR="0088331C" w:rsidRPr="009A7754">
        <w:rPr>
          <w:rFonts w:ascii="Arial" w:eastAsia="Times New Roman" w:hAnsi="Arial" w:cs="Arial"/>
          <w:color w:val="333333"/>
          <w:sz w:val="24"/>
          <w:szCs w:val="24"/>
          <w:lang w:eastAsia="pl-PL"/>
        </w:rPr>
        <w:t>o charakterystycznych dla samej</w:t>
      </w:r>
      <w:r w:rsidRPr="009A7754">
        <w:rPr>
          <w:rFonts w:ascii="Arial" w:eastAsia="Times New Roman" w:hAnsi="Arial" w:cs="Arial"/>
          <w:color w:val="333333"/>
          <w:sz w:val="24"/>
          <w:szCs w:val="24"/>
          <w:lang w:eastAsia="pl-PL"/>
        </w:rPr>
        <w:t xml:space="preserve"> bibliotek</w:t>
      </w:r>
      <w:r w:rsidR="0088331C" w:rsidRPr="009A7754">
        <w:rPr>
          <w:rFonts w:ascii="Arial" w:eastAsia="Times New Roman" w:hAnsi="Arial" w:cs="Arial"/>
          <w:color w:val="333333"/>
          <w:sz w:val="24"/>
          <w:szCs w:val="24"/>
          <w:lang w:eastAsia="pl-PL"/>
        </w:rPr>
        <w:t>i</w:t>
      </w:r>
      <w:r w:rsidRPr="009A7754">
        <w:rPr>
          <w:rFonts w:ascii="Arial" w:eastAsia="Times New Roman" w:hAnsi="Arial" w:cs="Arial"/>
          <w:color w:val="333333"/>
          <w:sz w:val="24"/>
          <w:szCs w:val="24"/>
          <w:lang w:eastAsia="pl-PL"/>
        </w:rPr>
        <w:t>, ale równi</w:t>
      </w:r>
      <w:r w:rsidR="0088331C" w:rsidRPr="009A7754">
        <w:rPr>
          <w:rFonts w:ascii="Arial" w:eastAsia="Times New Roman" w:hAnsi="Arial" w:cs="Arial"/>
          <w:color w:val="333333"/>
          <w:sz w:val="24"/>
          <w:szCs w:val="24"/>
          <w:lang w:eastAsia="pl-PL"/>
        </w:rPr>
        <w:t>eż dla domów kultury, biblioteka poszerza swoją ofertę oraz inspiruje</w:t>
      </w:r>
      <w:r w:rsidRPr="009A7754">
        <w:rPr>
          <w:rFonts w:ascii="Arial" w:eastAsia="Times New Roman" w:hAnsi="Arial" w:cs="Arial"/>
          <w:color w:val="333333"/>
          <w:sz w:val="24"/>
          <w:szCs w:val="24"/>
          <w:lang w:eastAsia="pl-PL"/>
        </w:rPr>
        <w:t xml:space="preserve"> rozwój życia kulturalnego, a nie tylko czytelnictwa.</w:t>
      </w:r>
    </w:p>
    <w:p w:rsidR="005A0041" w:rsidRPr="000006B0" w:rsidRDefault="000006B0" w:rsidP="00504EE9">
      <w:pPr>
        <w:spacing w:before="100" w:beforeAutospacing="1" w:after="100" w:afterAutospacing="1"/>
        <w:jc w:val="both"/>
        <w:rPr>
          <w:rFonts w:ascii="Arial" w:eastAsia="Times New Roman" w:hAnsi="Arial" w:cs="Arial"/>
          <w:b/>
          <w:sz w:val="24"/>
          <w:szCs w:val="24"/>
          <w:lang w:eastAsia="pl-PL"/>
        </w:rPr>
      </w:pPr>
      <w:r>
        <w:rPr>
          <w:rFonts w:ascii="Arial" w:eastAsia="Times New Roman" w:hAnsi="Arial" w:cs="Arial"/>
          <w:b/>
          <w:sz w:val="24"/>
          <w:szCs w:val="24"/>
          <w:lang w:eastAsia="pl-PL"/>
        </w:rPr>
        <w:t xml:space="preserve">3.2.2  </w:t>
      </w:r>
      <w:r w:rsidR="0088331C" w:rsidRPr="000006B0">
        <w:rPr>
          <w:rFonts w:ascii="Arial" w:eastAsia="Times New Roman" w:hAnsi="Arial" w:cs="Arial"/>
          <w:b/>
          <w:sz w:val="24"/>
          <w:szCs w:val="24"/>
          <w:lang w:eastAsia="pl-PL"/>
        </w:rPr>
        <w:t>Zespół Szkół /Szkoła Podstawowa i Gimnazjum/</w:t>
      </w:r>
    </w:p>
    <w:p w:rsidR="00655C5B" w:rsidRPr="009A7754" w:rsidRDefault="00A2535D" w:rsidP="00504EE9">
      <w:pPr>
        <w:spacing w:before="100" w:beforeAutospacing="1" w:after="100" w:afterAutospacing="1"/>
        <w:jc w:val="both"/>
        <w:rPr>
          <w:rFonts w:ascii="Arial" w:eastAsia="Times New Roman" w:hAnsi="Arial" w:cs="Arial"/>
          <w:color w:val="000000"/>
          <w:sz w:val="24"/>
          <w:szCs w:val="24"/>
          <w:lang w:eastAsia="pl-PL"/>
        </w:rPr>
      </w:pPr>
      <w:r w:rsidRPr="009A7754">
        <w:rPr>
          <w:rFonts w:ascii="Arial" w:hAnsi="Arial" w:cs="Arial"/>
          <w:sz w:val="24"/>
          <w:szCs w:val="24"/>
        </w:rPr>
        <w:t>Szkoły jako ośrodki edukacji społecznej.</w:t>
      </w:r>
      <w:r w:rsidR="003971BE" w:rsidRPr="009A7754">
        <w:rPr>
          <w:rFonts w:ascii="Arial" w:hAnsi="Arial" w:cs="Arial"/>
          <w:sz w:val="24"/>
          <w:szCs w:val="24"/>
        </w:rPr>
        <w:t xml:space="preserve"> </w:t>
      </w:r>
      <w:r w:rsidR="003971BE" w:rsidRPr="009A7754">
        <w:rPr>
          <w:rFonts w:ascii="Arial" w:eastAsia="Times New Roman" w:hAnsi="Arial" w:cs="Arial"/>
          <w:sz w:val="24"/>
          <w:szCs w:val="24"/>
          <w:lang w:eastAsia="pl-PL"/>
        </w:rPr>
        <w:t>Nowe trendy społeczne, pogłębianie współzależności, dynamiczny rozwój społeczności lokalnych i zmiany zachodzące w skali globalnej powodują coraz większe zapotrzebowanie na kształtowanie u młodych ludzi umiejętności życia i działania w zmieniającym się otoczeniu. W konsekwencji tych zjawisk wzrasta rola nauczycieli, wychowawców oraz szkoły jako instytucji edukacyjno-wychowawczej, która jak najpełniej powinna szerzyć wartości demokratyczne. Niezbędnym elementem powodzenia w realizacji tego celu jest aktywne i oparte na uczestnictwie nauczanie.</w:t>
      </w:r>
      <w:r w:rsidR="00655C5B" w:rsidRPr="009A7754">
        <w:rPr>
          <w:rFonts w:ascii="Arial" w:eastAsia="Times New Roman" w:hAnsi="Arial" w:cs="Arial"/>
          <w:sz w:val="24"/>
          <w:szCs w:val="24"/>
          <w:lang w:eastAsia="pl-PL"/>
        </w:rPr>
        <w:t xml:space="preserve"> </w:t>
      </w:r>
      <w:r w:rsidR="00655C5B" w:rsidRPr="009A7754">
        <w:rPr>
          <w:rFonts w:ascii="Arial" w:eastAsia="Times New Roman" w:hAnsi="Arial" w:cs="Arial"/>
          <w:color w:val="000000"/>
          <w:sz w:val="24"/>
          <w:szCs w:val="24"/>
          <w:lang w:eastAsia="pl-PL"/>
        </w:rPr>
        <w:t>Współpraca ze środowiskiem może służyć różnorodnym celom oraz przybierać postać różnych zadań. W zależności od charakteru owych zadań współpraca może mieć rozmaite formy. Ogromne szanse dla rozwoju tkwią w dobrze przygotowanej i zorganizowanej promocji placówki. To nie tylko możliwość pełniejszego zaistnienia w środowisku lokalnym, to także okazja do uatrakcyjnienia edukacji i wychowania uczniów oraz wciągania całej społeczności do działań na rzecz szkoły, a to powinno być celem wszystkich.</w:t>
      </w:r>
    </w:p>
    <w:p w:rsidR="0068723C" w:rsidRPr="00FD0531" w:rsidRDefault="0068723C" w:rsidP="00504EE9">
      <w:pPr>
        <w:spacing w:before="100" w:beforeAutospacing="1" w:after="100" w:afterAutospacing="1"/>
        <w:jc w:val="both"/>
        <w:rPr>
          <w:rFonts w:ascii="Arial" w:eastAsia="Times New Roman" w:hAnsi="Arial" w:cs="Arial"/>
          <w:b/>
          <w:color w:val="000000"/>
          <w:sz w:val="24"/>
          <w:szCs w:val="24"/>
          <w:lang w:eastAsia="pl-PL"/>
        </w:rPr>
      </w:pPr>
      <w:r w:rsidRPr="00FD0531">
        <w:rPr>
          <w:rFonts w:ascii="Arial" w:eastAsia="Times New Roman" w:hAnsi="Arial" w:cs="Arial"/>
          <w:b/>
          <w:color w:val="000000"/>
          <w:sz w:val="24"/>
          <w:szCs w:val="24"/>
          <w:lang w:eastAsia="pl-PL"/>
        </w:rPr>
        <w:t>Cele główne;</w:t>
      </w:r>
    </w:p>
    <w:p w:rsidR="00655C5B" w:rsidRPr="009A7754" w:rsidRDefault="00504EE9" w:rsidP="00504EE9">
      <w:pPr>
        <w:pStyle w:val="Akapitzlist"/>
        <w:numPr>
          <w:ilvl w:val="0"/>
          <w:numId w:val="31"/>
        </w:numPr>
        <w:spacing w:before="100" w:beforeAutospacing="1" w:after="100" w:afterAutospacing="1"/>
        <w:jc w:val="both"/>
        <w:rPr>
          <w:rFonts w:ascii="Arial" w:eastAsia="Times New Roman" w:hAnsi="Arial" w:cs="Arial"/>
          <w:sz w:val="24"/>
          <w:szCs w:val="24"/>
          <w:lang w:eastAsia="pl-PL"/>
        </w:rPr>
      </w:pPr>
      <w:r>
        <w:rPr>
          <w:rFonts w:ascii="Arial" w:eastAsia="Times New Roman" w:hAnsi="Arial" w:cs="Arial"/>
          <w:color w:val="000000"/>
          <w:sz w:val="24"/>
          <w:szCs w:val="24"/>
          <w:lang w:eastAsia="pl-PL"/>
        </w:rPr>
        <w:t>i</w:t>
      </w:r>
      <w:r w:rsidR="00655C5B" w:rsidRPr="009A7754">
        <w:rPr>
          <w:rFonts w:ascii="Arial" w:eastAsia="Times New Roman" w:hAnsi="Arial" w:cs="Arial"/>
          <w:color w:val="000000"/>
          <w:sz w:val="24"/>
          <w:szCs w:val="24"/>
          <w:lang w:eastAsia="pl-PL"/>
        </w:rPr>
        <w:t xml:space="preserve">ntegracja </w:t>
      </w:r>
      <w:r w:rsidR="00995BAA">
        <w:rPr>
          <w:rFonts w:ascii="Arial" w:eastAsia="Times New Roman" w:hAnsi="Arial" w:cs="Arial"/>
          <w:color w:val="000000"/>
          <w:sz w:val="24"/>
          <w:szCs w:val="24"/>
          <w:lang w:eastAsia="pl-PL"/>
        </w:rPr>
        <w:t>szkoły ze środowiskiem lokalnym,</w:t>
      </w:r>
    </w:p>
    <w:p w:rsidR="00655C5B" w:rsidRPr="009A7754" w:rsidRDefault="00504EE9" w:rsidP="00504EE9">
      <w:pPr>
        <w:pStyle w:val="Akapitzlist"/>
        <w:numPr>
          <w:ilvl w:val="0"/>
          <w:numId w:val="31"/>
        </w:numPr>
        <w:spacing w:before="100" w:beforeAutospacing="1" w:after="100" w:afterAutospacing="1"/>
        <w:jc w:val="both"/>
        <w:rPr>
          <w:rFonts w:ascii="Arial" w:eastAsia="Times New Roman" w:hAnsi="Arial" w:cs="Arial"/>
          <w:sz w:val="24"/>
          <w:szCs w:val="24"/>
          <w:lang w:eastAsia="pl-PL"/>
        </w:rPr>
      </w:pPr>
      <w:r>
        <w:rPr>
          <w:rFonts w:ascii="Arial" w:eastAsia="Times New Roman" w:hAnsi="Arial" w:cs="Arial"/>
          <w:color w:val="000000"/>
          <w:sz w:val="24"/>
          <w:szCs w:val="24"/>
          <w:lang w:eastAsia="pl-PL"/>
        </w:rPr>
        <w:t>p</w:t>
      </w:r>
      <w:r w:rsidR="00655C5B" w:rsidRPr="009A7754">
        <w:rPr>
          <w:rFonts w:ascii="Arial" w:eastAsia="Times New Roman" w:hAnsi="Arial" w:cs="Arial"/>
          <w:color w:val="000000"/>
          <w:sz w:val="24"/>
          <w:szCs w:val="24"/>
          <w:lang w:eastAsia="pl-PL"/>
        </w:rPr>
        <w:t>romowanie osiągnięć sz</w:t>
      </w:r>
      <w:r w:rsidR="00995BAA">
        <w:rPr>
          <w:rFonts w:ascii="Arial" w:eastAsia="Times New Roman" w:hAnsi="Arial" w:cs="Arial"/>
          <w:color w:val="000000"/>
          <w:sz w:val="24"/>
          <w:szCs w:val="24"/>
          <w:lang w:eastAsia="pl-PL"/>
        </w:rPr>
        <w:t>koły, jej uczniów i nauczycieli,</w:t>
      </w:r>
    </w:p>
    <w:p w:rsidR="00655C5B" w:rsidRPr="009A7754" w:rsidRDefault="00504EE9" w:rsidP="00504EE9">
      <w:pPr>
        <w:pStyle w:val="Akapitzlist"/>
        <w:numPr>
          <w:ilvl w:val="0"/>
          <w:numId w:val="31"/>
        </w:numPr>
        <w:spacing w:before="100" w:beforeAutospacing="1" w:after="100" w:afterAutospacing="1"/>
        <w:jc w:val="both"/>
        <w:rPr>
          <w:rFonts w:ascii="Arial" w:eastAsia="Times New Roman" w:hAnsi="Arial" w:cs="Arial"/>
          <w:sz w:val="24"/>
          <w:szCs w:val="24"/>
          <w:lang w:eastAsia="pl-PL"/>
        </w:rPr>
      </w:pPr>
      <w:r>
        <w:rPr>
          <w:rFonts w:ascii="Arial" w:eastAsia="Times New Roman" w:hAnsi="Arial" w:cs="Arial"/>
          <w:color w:val="000000"/>
          <w:sz w:val="24"/>
          <w:szCs w:val="24"/>
          <w:lang w:eastAsia="pl-PL"/>
        </w:rPr>
        <w:t>p</w:t>
      </w:r>
      <w:r w:rsidR="00995BAA">
        <w:rPr>
          <w:rFonts w:ascii="Arial" w:eastAsia="Times New Roman" w:hAnsi="Arial" w:cs="Arial"/>
          <w:color w:val="000000"/>
          <w:sz w:val="24"/>
          <w:szCs w:val="24"/>
          <w:lang w:eastAsia="pl-PL"/>
        </w:rPr>
        <w:t>ozyskiwanie środków finansowych,</w:t>
      </w:r>
    </w:p>
    <w:p w:rsidR="00655C5B" w:rsidRPr="009A7754" w:rsidRDefault="00504EE9" w:rsidP="00504EE9">
      <w:pPr>
        <w:pStyle w:val="Akapitzlist"/>
        <w:numPr>
          <w:ilvl w:val="0"/>
          <w:numId w:val="31"/>
        </w:numPr>
        <w:spacing w:before="100" w:beforeAutospacing="1" w:after="100" w:afterAutospacing="1"/>
        <w:jc w:val="both"/>
        <w:rPr>
          <w:rFonts w:ascii="Arial" w:eastAsia="Times New Roman" w:hAnsi="Arial" w:cs="Arial"/>
          <w:sz w:val="24"/>
          <w:szCs w:val="24"/>
          <w:lang w:eastAsia="pl-PL"/>
        </w:rPr>
      </w:pPr>
      <w:r>
        <w:rPr>
          <w:rFonts w:ascii="Arial" w:eastAsia="Times New Roman" w:hAnsi="Arial" w:cs="Arial"/>
          <w:color w:val="000000"/>
          <w:sz w:val="24"/>
          <w:szCs w:val="24"/>
          <w:lang w:eastAsia="pl-PL"/>
        </w:rPr>
        <w:t>p</w:t>
      </w:r>
      <w:r w:rsidR="00655C5B" w:rsidRPr="009A7754">
        <w:rPr>
          <w:rFonts w:ascii="Arial" w:eastAsia="Times New Roman" w:hAnsi="Arial" w:cs="Arial"/>
          <w:color w:val="000000"/>
          <w:sz w:val="24"/>
          <w:szCs w:val="24"/>
          <w:lang w:eastAsia="pl-PL"/>
        </w:rPr>
        <w:t>odejmowanie działań służących integracji grona pe</w:t>
      </w:r>
      <w:r w:rsidR="00995BAA">
        <w:rPr>
          <w:rFonts w:ascii="Arial" w:eastAsia="Times New Roman" w:hAnsi="Arial" w:cs="Arial"/>
          <w:color w:val="000000"/>
          <w:sz w:val="24"/>
          <w:szCs w:val="24"/>
          <w:lang w:eastAsia="pl-PL"/>
        </w:rPr>
        <w:t>dagogicznego, dzieci i rodziców,</w:t>
      </w:r>
    </w:p>
    <w:p w:rsidR="00655C5B" w:rsidRPr="009A7754" w:rsidRDefault="00504EE9" w:rsidP="00504EE9">
      <w:pPr>
        <w:pStyle w:val="Akapitzlist"/>
        <w:numPr>
          <w:ilvl w:val="0"/>
          <w:numId w:val="31"/>
        </w:numPr>
        <w:spacing w:before="100" w:beforeAutospacing="1" w:after="100" w:afterAutospacing="1"/>
        <w:jc w:val="both"/>
        <w:rPr>
          <w:rFonts w:ascii="Arial" w:eastAsia="Times New Roman" w:hAnsi="Arial" w:cs="Arial"/>
          <w:sz w:val="24"/>
          <w:szCs w:val="24"/>
          <w:lang w:eastAsia="pl-PL"/>
        </w:rPr>
      </w:pPr>
      <w:r>
        <w:rPr>
          <w:rFonts w:ascii="Arial" w:eastAsia="Times New Roman" w:hAnsi="Arial" w:cs="Arial"/>
          <w:color w:val="000000"/>
          <w:sz w:val="24"/>
          <w:szCs w:val="24"/>
          <w:lang w:eastAsia="pl-PL"/>
        </w:rPr>
        <w:t>w</w:t>
      </w:r>
      <w:r w:rsidR="00655C5B" w:rsidRPr="009A7754">
        <w:rPr>
          <w:rFonts w:ascii="Arial" w:eastAsia="Times New Roman" w:hAnsi="Arial" w:cs="Arial"/>
          <w:color w:val="000000"/>
          <w:sz w:val="24"/>
          <w:szCs w:val="24"/>
          <w:lang w:eastAsia="pl-PL"/>
        </w:rPr>
        <w:t>ł</w:t>
      </w:r>
      <w:r w:rsidR="00995BAA">
        <w:rPr>
          <w:rFonts w:ascii="Arial" w:eastAsia="Times New Roman" w:hAnsi="Arial" w:cs="Arial"/>
          <w:color w:val="000000"/>
          <w:sz w:val="24"/>
          <w:szCs w:val="24"/>
          <w:lang w:eastAsia="pl-PL"/>
        </w:rPr>
        <w:t>ączanie rodziców w życie szkoły,</w:t>
      </w:r>
    </w:p>
    <w:p w:rsidR="003971BE" w:rsidRPr="009A7754" w:rsidRDefault="00504EE9" w:rsidP="00504EE9">
      <w:pPr>
        <w:pStyle w:val="Akapitzlist"/>
        <w:numPr>
          <w:ilvl w:val="0"/>
          <w:numId w:val="31"/>
        </w:numPr>
        <w:spacing w:before="100" w:beforeAutospacing="1" w:after="100" w:afterAutospacing="1"/>
        <w:jc w:val="both"/>
        <w:rPr>
          <w:rFonts w:ascii="Arial" w:eastAsia="Times New Roman" w:hAnsi="Arial" w:cs="Arial"/>
          <w:sz w:val="24"/>
          <w:szCs w:val="24"/>
          <w:lang w:eastAsia="pl-PL"/>
        </w:rPr>
      </w:pPr>
      <w:r>
        <w:rPr>
          <w:rFonts w:ascii="Arial" w:eastAsia="Times New Roman" w:hAnsi="Arial" w:cs="Arial"/>
          <w:color w:val="000000"/>
          <w:sz w:val="24"/>
          <w:szCs w:val="24"/>
          <w:lang w:eastAsia="pl-PL"/>
        </w:rPr>
        <w:lastRenderedPageBreak/>
        <w:t>k</w:t>
      </w:r>
      <w:r w:rsidR="00655C5B" w:rsidRPr="009A7754">
        <w:rPr>
          <w:rFonts w:ascii="Arial" w:eastAsia="Times New Roman" w:hAnsi="Arial" w:cs="Arial"/>
          <w:color w:val="000000"/>
          <w:sz w:val="24"/>
          <w:szCs w:val="24"/>
          <w:lang w:eastAsia="pl-PL"/>
        </w:rPr>
        <w:t>ształtowanie poczucia własnej wartości dziecka, jako członka społeczności lokalnej i regionalnej.</w:t>
      </w:r>
    </w:p>
    <w:p w:rsidR="00655C5B" w:rsidRPr="00FD0531" w:rsidRDefault="00655C5B" w:rsidP="00504EE9">
      <w:pPr>
        <w:spacing w:before="100" w:beforeAutospacing="1" w:after="100" w:afterAutospacing="1"/>
        <w:rPr>
          <w:rFonts w:ascii="Arial" w:eastAsia="Times New Roman" w:hAnsi="Arial" w:cs="Arial"/>
          <w:b/>
          <w:color w:val="000000"/>
          <w:sz w:val="24"/>
          <w:szCs w:val="24"/>
          <w:lang w:eastAsia="pl-PL"/>
        </w:rPr>
      </w:pPr>
      <w:r w:rsidRPr="00FD0531">
        <w:rPr>
          <w:rFonts w:ascii="Arial" w:eastAsia="Times New Roman" w:hAnsi="Arial" w:cs="Arial"/>
          <w:b/>
          <w:color w:val="000000"/>
          <w:sz w:val="24"/>
          <w:szCs w:val="24"/>
          <w:lang w:eastAsia="pl-PL"/>
        </w:rPr>
        <w:t>Celem współpracy ze środowisk</w:t>
      </w:r>
      <w:r w:rsidR="00FD0531">
        <w:rPr>
          <w:rFonts w:ascii="Arial" w:eastAsia="Times New Roman" w:hAnsi="Arial" w:cs="Arial"/>
          <w:b/>
          <w:color w:val="000000"/>
          <w:sz w:val="24"/>
          <w:szCs w:val="24"/>
          <w:lang w:eastAsia="pl-PL"/>
        </w:rPr>
        <w:t xml:space="preserve">iem lokalnym jest kształcenie </w:t>
      </w:r>
      <w:r w:rsidRPr="00FD0531">
        <w:rPr>
          <w:rFonts w:ascii="Arial" w:eastAsia="Times New Roman" w:hAnsi="Arial" w:cs="Arial"/>
          <w:b/>
          <w:color w:val="000000"/>
          <w:sz w:val="24"/>
          <w:szCs w:val="24"/>
          <w:lang w:eastAsia="pl-PL"/>
        </w:rPr>
        <w:t>młodzieży</w:t>
      </w:r>
      <w:r w:rsidR="00FD0531">
        <w:rPr>
          <w:rFonts w:ascii="Arial" w:eastAsia="Times New Roman" w:hAnsi="Arial" w:cs="Arial"/>
          <w:b/>
          <w:color w:val="000000"/>
          <w:sz w:val="24"/>
          <w:szCs w:val="24"/>
          <w:lang w:eastAsia="pl-PL"/>
        </w:rPr>
        <w:t xml:space="preserve"> w</w:t>
      </w:r>
      <w:r w:rsidRPr="00FD0531">
        <w:rPr>
          <w:rFonts w:ascii="Arial" w:eastAsia="Times New Roman" w:hAnsi="Arial" w:cs="Arial"/>
          <w:b/>
          <w:color w:val="000000"/>
          <w:sz w:val="24"/>
          <w:szCs w:val="24"/>
          <w:lang w:eastAsia="pl-PL"/>
        </w:rPr>
        <w:t>:</w:t>
      </w:r>
    </w:p>
    <w:p w:rsidR="00655C5B" w:rsidRPr="009A7754" w:rsidRDefault="00655C5B" w:rsidP="00504EE9">
      <w:pPr>
        <w:pStyle w:val="Akapitzlist"/>
        <w:numPr>
          <w:ilvl w:val="0"/>
          <w:numId w:val="32"/>
        </w:numPr>
        <w:spacing w:before="100" w:beforeAutospacing="1" w:after="100" w:afterAutospacing="1"/>
        <w:rPr>
          <w:rFonts w:ascii="Arial" w:eastAsia="Times New Roman" w:hAnsi="Arial" w:cs="Arial"/>
          <w:color w:val="000000"/>
          <w:sz w:val="24"/>
          <w:szCs w:val="24"/>
          <w:lang w:eastAsia="pl-PL"/>
        </w:rPr>
      </w:pPr>
      <w:r w:rsidRPr="009A7754">
        <w:rPr>
          <w:rFonts w:ascii="Arial" w:eastAsia="Times New Roman" w:hAnsi="Arial" w:cs="Arial"/>
          <w:color w:val="000000"/>
          <w:sz w:val="24"/>
          <w:szCs w:val="24"/>
          <w:lang w:eastAsia="pl-PL"/>
        </w:rPr>
        <w:t>chęci poznania świata,</w:t>
      </w:r>
    </w:p>
    <w:p w:rsidR="00655C5B" w:rsidRPr="009A7754" w:rsidRDefault="00655C5B" w:rsidP="00504EE9">
      <w:pPr>
        <w:pStyle w:val="Akapitzlist"/>
        <w:numPr>
          <w:ilvl w:val="0"/>
          <w:numId w:val="32"/>
        </w:numPr>
        <w:spacing w:before="100" w:beforeAutospacing="1" w:after="100" w:afterAutospacing="1"/>
        <w:rPr>
          <w:rFonts w:ascii="Arial" w:eastAsia="Times New Roman" w:hAnsi="Arial" w:cs="Arial"/>
          <w:color w:val="000000"/>
          <w:sz w:val="24"/>
          <w:szCs w:val="24"/>
          <w:lang w:eastAsia="pl-PL"/>
        </w:rPr>
      </w:pPr>
      <w:r w:rsidRPr="009A7754">
        <w:rPr>
          <w:rFonts w:ascii="Arial" w:eastAsia="Times New Roman" w:hAnsi="Arial" w:cs="Arial"/>
          <w:color w:val="000000"/>
          <w:sz w:val="24"/>
          <w:szCs w:val="24"/>
          <w:lang w:eastAsia="pl-PL"/>
        </w:rPr>
        <w:t>umiejętności komunikowania się z innymi,</w:t>
      </w:r>
    </w:p>
    <w:p w:rsidR="00655C5B" w:rsidRPr="009A7754" w:rsidRDefault="00655C5B" w:rsidP="00504EE9">
      <w:pPr>
        <w:pStyle w:val="Akapitzlist"/>
        <w:numPr>
          <w:ilvl w:val="0"/>
          <w:numId w:val="32"/>
        </w:numPr>
        <w:spacing w:before="100" w:beforeAutospacing="1" w:after="100" w:afterAutospacing="1"/>
        <w:rPr>
          <w:rFonts w:ascii="Arial" w:eastAsia="Times New Roman" w:hAnsi="Arial" w:cs="Arial"/>
          <w:color w:val="000000"/>
          <w:sz w:val="24"/>
          <w:szCs w:val="24"/>
          <w:lang w:eastAsia="pl-PL"/>
        </w:rPr>
      </w:pPr>
      <w:r w:rsidRPr="009A7754">
        <w:rPr>
          <w:rFonts w:ascii="Arial" w:eastAsia="Times New Roman" w:hAnsi="Arial" w:cs="Arial"/>
          <w:color w:val="000000"/>
          <w:sz w:val="24"/>
          <w:szCs w:val="24"/>
          <w:lang w:eastAsia="pl-PL"/>
        </w:rPr>
        <w:t>szacunku do człowieka, jego pracy, dóbr materialnych, przyrody i współodpowiedzialności za nią,</w:t>
      </w:r>
    </w:p>
    <w:p w:rsidR="00655C5B" w:rsidRPr="009A7754" w:rsidRDefault="00655C5B" w:rsidP="00504EE9">
      <w:pPr>
        <w:pStyle w:val="Akapitzlist"/>
        <w:numPr>
          <w:ilvl w:val="0"/>
          <w:numId w:val="32"/>
        </w:numPr>
        <w:spacing w:before="100" w:beforeAutospacing="1" w:after="100" w:afterAutospacing="1"/>
        <w:rPr>
          <w:rFonts w:ascii="Arial" w:eastAsia="Times New Roman" w:hAnsi="Arial" w:cs="Arial"/>
          <w:color w:val="000000"/>
          <w:sz w:val="24"/>
          <w:szCs w:val="24"/>
          <w:lang w:eastAsia="pl-PL"/>
        </w:rPr>
      </w:pPr>
      <w:r w:rsidRPr="009A7754">
        <w:rPr>
          <w:rFonts w:ascii="Arial" w:eastAsia="Times New Roman" w:hAnsi="Arial" w:cs="Arial"/>
          <w:color w:val="000000"/>
          <w:sz w:val="24"/>
          <w:szCs w:val="24"/>
          <w:lang w:eastAsia="pl-PL"/>
        </w:rPr>
        <w:t>umiejętności prawidłowego funkcjonowania w środowisku lokalnym,</w:t>
      </w:r>
    </w:p>
    <w:p w:rsidR="0068723C" w:rsidRPr="009A7754" w:rsidRDefault="00655C5B" w:rsidP="00504EE9">
      <w:pPr>
        <w:pStyle w:val="Akapitzlist"/>
        <w:numPr>
          <w:ilvl w:val="0"/>
          <w:numId w:val="32"/>
        </w:numPr>
        <w:spacing w:before="100" w:beforeAutospacing="1" w:after="100" w:afterAutospacing="1"/>
        <w:rPr>
          <w:rFonts w:ascii="Arial" w:eastAsia="Times New Roman" w:hAnsi="Arial" w:cs="Arial"/>
          <w:color w:val="000000"/>
          <w:sz w:val="24"/>
          <w:szCs w:val="24"/>
          <w:lang w:eastAsia="pl-PL"/>
        </w:rPr>
      </w:pPr>
      <w:r w:rsidRPr="009A7754">
        <w:rPr>
          <w:rFonts w:ascii="Arial" w:eastAsia="Times New Roman" w:hAnsi="Arial" w:cs="Arial"/>
          <w:color w:val="000000"/>
          <w:sz w:val="24"/>
          <w:szCs w:val="24"/>
          <w:lang w:eastAsia="pl-PL"/>
        </w:rPr>
        <w:t>umiejętności obcowania z kulturą.</w:t>
      </w:r>
    </w:p>
    <w:p w:rsidR="00C733C3" w:rsidRPr="009A7754" w:rsidRDefault="0068723C" w:rsidP="00504EE9">
      <w:pPr>
        <w:spacing w:before="100" w:beforeAutospacing="1" w:after="100" w:afterAutospacing="1"/>
        <w:rPr>
          <w:rFonts w:ascii="Arial" w:eastAsia="Times New Roman" w:hAnsi="Arial" w:cs="Arial"/>
          <w:b/>
          <w:color w:val="000000"/>
          <w:sz w:val="24"/>
          <w:szCs w:val="24"/>
          <w:lang w:eastAsia="pl-PL"/>
        </w:rPr>
      </w:pPr>
      <w:r w:rsidRPr="009A7754">
        <w:rPr>
          <w:rFonts w:ascii="Arial" w:eastAsia="Times New Roman" w:hAnsi="Arial" w:cs="Arial"/>
          <w:b/>
          <w:color w:val="000000"/>
          <w:sz w:val="24"/>
          <w:szCs w:val="24"/>
          <w:lang w:eastAsia="pl-PL"/>
        </w:rPr>
        <w:t>Formy wychowawcze szkoły</w:t>
      </w:r>
      <w:r w:rsidR="00C733C3" w:rsidRPr="009A7754">
        <w:rPr>
          <w:rFonts w:ascii="Arial" w:eastAsia="Times New Roman" w:hAnsi="Arial" w:cs="Arial"/>
          <w:b/>
          <w:color w:val="000000"/>
          <w:sz w:val="24"/>
          <w:szCs w:val="24"/>
          <w:lang w:eastAsia="pl-PL"/>
        </w:rPr>
        <w:t>;</w:t>
      </w:r>
      <w:r w:rsidR="00655C5B" w:rsidRPr="009A7754">
        <w:rPr>
          <w:rFonts w:ascii="Arial" w:eastAsia="Times New Roman" w:hAnsi="Arial" w:cs="Arial"/>
          <w:b/>
          <w:color w:val="000000"/>
          <w:sz w:val="24"/>
          <w:szCs w:val="24"/>
          <w:lang w:eastAsia="pl-PL"/>
        </w:rPr>
        <w:t> </w:t>
      </w:r>
    </w:p>
    <w:p w:rsidR="00C733C3" w:rsidRPr="009A7754" w:rsidRDefault="00C733C3" w:rsidP="00504EE9">
      <w:pPr>
        <w:pStyle w:val="Akapitzlist"/>
        <w:numPr>
          <w:ilvl w:val="0"/>
          <w:numId w:val="33"/>
        </w:numPr>
        <w:spacing w:before="100" w:beforeAutospacing="1" w:after="100" w:afterAutospacing="1"/>
        <w:rPr>
          <w:rFonts w:ascii="Arial" w:eastAsia="Times New Roman" w:hAnsi="Arial" w:cs="Arial"/>
          <w:color w:val="000000"/>
          <w:sz w:val="24"/>
          <w:szCs w:val="24"/>
          <w:lang w:eastAsia="pl-PL"/>
        </w:rPr>
      </w:pPr>
      <w:r w:rsidRPr="009A7754">
        <w:rPr>
          <w:rFonts w:ascii="Arial" w:eastAsia="Times New Roman" w:hAnsi="Arial" w:cs="Arial"/>
          <w:color w:val="000000"/>
          <w:sz w:val="24"/>
          <w:szCs w:val="24"/>
          <w:lang w:eastAsia="pl-PL"/>
        </w:rPr>
        <w:t>wszechstronny</w:t>
      </w:r>
      <w:r w:rsidR="00655C5B" w:rsidRPr="009A7754">
        <w:rPr>
          <w:rFonts w:ascii="Arial" w:eastAsia="Times New Roman" w:hAnsi="Arial" w:cs="Arial"/>
          <w:color w:val="000000"/>
          <w:sz w:val="24"/>
          <w:szCs w:val="24"/>
          <w:lang w:eastAsia="pl-PL"/>
        </w:rPr>
        <w:t xml:space="preserve"> rozwoju osobowości, </w:t>
      </w:r>
    </w:p>
    <w:p w:rsidR="00C733C3" w:rsidRPr="009A7754" w:rsidRDefault="00C733C3" w:rsidP="00504EE9">
      <w:pPr>
        <w:pStyle w:val="Akapitzlist"/>
        <w:numPr>
          <w:ilvl w:val="0"/>
          <w:numId w:val="33"/>
        </w:numPr>
        <w:spacing w:before="100" w:beforeAutospacing="1" w:after="100" w:afterAutospacing="1"/>
        <w:rPr>
          <w:rFonts w:ascii="Arial" w:eastAsia="Times New Roman" w:hAnsi="Arial" w:cs="Arial"/>
          <w:color w:val="000000"/>
          <w:sz w:val="24"/>
          <w:szCs w:val="24"/>
          <w:lang w:eastAsia="pl-PL"/>
        </w:rPr>
      </w:pPr>
      <w:r w:rsidRPr="009A7754">
        <w:rPr>
          <w:rFonts w:ascii="Arial" w:eastAsia="Times New Roman" w:hAnsi="Arial" w:cs="Arial"/>
          <w:color w:val="000000"/>
          <w:sz w:val="24"/>
          <w:szCs w:val="24"/>
          <w:lang w:eastAsia="pl-PL"/>
        </w:rPr>
        <w:t xml:space="preserve">budowa </w:t>
      </w:r>
      <w:r w:rsidR="00655C5B" w:rsidRPr="009A7754">
        <w:rPr>
          <w:rFonts w:ascii="Arial" w:eastAsia="Times New Roman" w:hAnsi="Arial" w:cs="Arial"/>
          <w:color w:val="000000"/>
          <w:sz w:val="24"/>
          <w:szCs w:val="24"/>
          <w:lang w:eastAsia="pl-PL"/>
        </w:rPr>
        <w:t>wzajemnego zaufania, szacunku i akceptacji,</w:t>
      </w:r>
    </w:p>
    <w:p w:rsidR="00C733C3" w:rsidRPr="009A7754" w:rsidRDefault="00C733C3" w:rsidP="00504EE9">
      <w:pPr>
        <w:pStyle w:val="Akapitzlist"/>
        <w:numPr>
          <w:ilvl w:val="0"/>
          <w:numId w:val="33"/>
        </w:numPr>
        <w:spacing w:before="100" w:beforeAutospacing="1" w:after="100" w:afterAutospacing="1"/>
        <w:rPr>
          <w:rFonts w:ascii="Arial" w:eastAsia="Times New Roman" w:hAnsi="Arial" w:cs="Arial"/>
          <w:color w:val="000000"/>
          <w:sz w:val="24"/>
          <w:szCs w:val="24"/>
          <w:lang w:eastAsia="pl-PL"/>
        </w:rPr>
      </w:pPr>
      <w:r w:rsidRPr="009A7754">
        <w:rPr>
          <w:rFonts w:ascii="Arial" w:eastAsia="Times New Roman" w:hAnsi="Arial" w:cs="Arial"/>
          <w:color w:val="000000"/>
          <w:sz w:val="24"/>
          <w:szCs w:val="24"/>
          <w:lang w:eastAsia="pl-PL"/>
        </w:rPr>
        <w:t>kreatywne</w:t>
      </w:r>
      <w:r w:rsidR="00655C5B" w:rsidRPr="009A7754">
        <w:rPr>
          <w:rFonts w:ascii="Arial" w:eastAsia="Times New Roman" w:hAnsi="Arial" w:cs="Arial"/>
          <w:color w:val="000000"/>
          <w:sz w:val="24"/>
          <w:szCs w:val="24"/>
          <w:lang w:eastAsia="pl-PL"/>
        </w:rPr>
        <w:t xml:space="preserve"> postawy wobec świata i odpowiedzialności, </w:t>
      </w:r>
    </w:p>
    <w:p w:rsidR="00C733C3" w:rsidRPr="009A7754" w:rsidRDefault="00C733C3" w:rsidP="00504EE9">
      <w:pPr>
        <w:pStyle w:val="Akapitzlist"/>
        <w:numPr>
          <w:ilvl w:val="0"/>
          <w:numId w:val="33"/>
        </w:numPr>
        <w:spacing w:before="100" w:beforeAutospacing="1" w:after="100" w:afterAutospacing="1"/>
        <w:rPr>
          <w:rFonts w:ascii="Arial" w:eastAsia="Times New Roman" w:hAnsi="Arial" w:cs="Arial"/>
          <w:color w:val="000000"/>
          <w:sz w:val="24"/>
          <w:szCs w:val="24"/>
          <w:lang w:eastAsia="pl-PL"/>
        </w:rPr>
      </w:pPr>
      <w:r w:rsidRPr="009A7754">
        <w:rPr>
          <w:rFonts w:ascii="Arial" w:eastAsia="Times New Roman" w:hAnsi="Arial" w:cs="Arial"/>
          <w:color w:val="000000"/>
          <w:sz w:val="24"/>
          <w:szCs w:val="24"/>
          <w:lang w:eastAsia="pl-PL"/>
        </w:rPr>
        <w:t>wrażliwość i tolerancja</w:t>
      </w:r>
      <w:r w:rsidR="00655C5B" w:rsidRPr="009A7754">
        <w:rPr>
          <w:rFonts w:ascii="Arial" w:eastAsia="Times New Roman" w:hAnsi="Arial" w:cs="Arial"/>
          <w:color w:val="000000"/>
          <w:sz w:val="24"/>
          <w:szCs w:val="24"/>
          <w:lang w:eastAsia="pl-PL"/>
        </w:rPr>
        <w:t>, </w:t>
      </w:r>
    </w:p>
    <w:p w:rsidR="00C733C3" w:rsidRPr="009A7754" w:rsidRDefault="00C733C3" w:rsidP="00504EE9">
      <w:pPr>
        <w:pStyle w:val="Akapitzlist"/>
        <w:numPr>
          <w:ilvl w:val="0"/>
          <w:numId w:val="33"/>
        </w:numPr>
        <w:spacing w:before="100" w:beforeAutospacing="1" w:after="100" w:afterAutospacing="1"/>
        <w:rPr>
          <w:rFonts w:ascii="Arial" w:eastAsia="Times New Roman" w:hAnsi="Arial" w:cs="Arial"/>
          <w:color w:val="000000"/>
          <w:sz w:val="24"/>
          <w:szCs w:val="24"/>
          <w:lang w:eastAsia="pl-PL"/>
        </w:rPr>
      </w:pPr>
      <w:r w:rsidRPr="009A7754">
        <w:rPr>
          <w:rFonts w:ascii="Arial" w:eastAsia="Times New Roman" w:hAnsi="Arial" w:cs="Arial"/>
          <w:color w:val="000000"/>
          <w:sz w:val="24"/>
          <w:szCs w:val="24"/>
          <w:lang w:eastAsia="pl-PL"/>
        </w:rPr>
        <w:t>radość i entuzjazm</w:t>
      </w:r>
      <w:r w:rsidR="00655C5B" w:rsidRPr="009A7754">
        <w:rPr>
          <w:rFonts w:ascii="Arial" w:eastAsia="Times New Roman" w:hAnsi="Arial" w:cs="Arial"/>
          <w:color w:val="000000"/>
          <w:sz w:val="24"/>
          <w:szCs w:val="24"/>
          <w:lang w:eastAsia="pl-PL"/>
        </w:rPr>
        <w:t>, </w:t>
      </w:r>
    </w:p>
    <w:p w:rsidR="00655C5B" w:rsidRPr="009A7754" w:rsidRDefault="00655C5B" w:rsidP="00504EE9">
      <w:pPr>
        <w:pStyle w:val="Akapitzlist"/>
        <w:numPr>
          <w:ilvl w:val="0"/>
          <w:numId w:val="33"/>
        </w:numPr>
        <w:spacing w:before="100" w:beforeAutospacing="1" w:after="100" w:afterAutospacing="1"/>
        <w:rPr>
          <w:rFonts w:ascii="Arial" w:eastAsia="Times New Roman" w:hAnsi="Arial" w:cs="Arial"/>
          <w:color w:val="000000"/>
          <w:sz w:val="24"/>
          <w:szCs w:val="24"/>
          <w:lang w:eastAsia="pl-PL"/>
        </w:rPr>
      </w:pPr>
      <w:r w:rsidRPr="009A7754">
        <w:rPr>
          <w:rFonts w:ascii="Arial" w:eastAsia="Times New Roman" w:hAnsi="Arial" w:cs="Arial"/>
          <w:color w:val="000000"/>
          <w:sz w:val="24"/>
          <w:szCs w:val="24"/>
          <w:lang w:eastAsia="pl-PL"/>
        </w:rPr>
        <w:t>solidne podstawy wiedzy i umiejętności planowania dalszej kariery,</w:t>
      </w:r>
    </w:p>
    <w:p w:rsidR="00655C5B" w:rsidRPr="009A7754" w:rsidRDefault="00C733C3" w:rsidP="00504EE9">
      <w:pPr>
        <w:pStyle w:val="Akapitzlist"/>
        <w:numPr>
          <w:ilvl w:val="0"/>
          <w:numId w:val="33"/>
        </w:numPr>
        <w:spacing w:before="100" w:beforeAutospacing="1" w:after="100" w:afterAutospacing="1"/>
        <w:rPr>
          <w:rFonts w:ascii="Arial" w:eastAsia="Times New Roman" w:hAnsi="Arial" w:cs="Arial"/>
          <w:color w:val="000000"/>
          <w:sz w:val="24"/>
          <w:szCs w:val="24"/>
          <w:lang w:eastAsia="pl-PL"/>
        </w:rPr>
      </w:pPr>
      <w:r w:rsidRPr="009A7754">
        <w:rPr>
          <w:rFonts w:ascii="Arial" w:eastAsia="Times New Roman" w:hAnsi="Arial" w:cs="Arial"/>
          <w:color w:val="000000"/>
          <w:sz w:val="24"/>
          <w:szCs w:val="24"/>
          <w:lang w:eastAsia="pl-PL"/>
        </w:rPr>
        <w:t>kultywowanie tradycji szkoły, gminy</w:t>
      </w:r>
      <w:r w:rsidR="00655C5B" w:rsidRPr="009A7754">
        <w:rPr>
          <w:rFonts w:ascii="Arial" w:eastAsia="Times New Roman" w:hAnsi="Arial" w:cs="Arial"/>
          <w:color w:val="000000"/>
          <w:sz w:val="24"/>
          <w:szCs w:val="24"/>
          <w:lang w:eastAsia="pl-PL"/>
        </w:rPr>
        <w:t>, regionu, kraju,</w:t>
      </w:r>
    </w:p>
    <w:p w:rsidR="00655C5B" w:rsidRPr="009A7754" w:rsidRDefault="00C733C3" w:rsidP="00504EE9">
      <w:pPr>
        <w:pStyle w:val="Akapitzlist"/>
        <w:numPr>
          <w:ilvl w:val="0"/>
          <w:numId w:val="33"/>
        </w:numPr>
        <w:spacing w:before="100" w:beforeAutospacing="1" w:after="100" w:afterAutospacing="1"/>
        <w:rPr>
          <w:rFonts w:ascii="Arial" w:eastAsia="Times New Roman" w:hAnsi="Arial" w:cs="Arial"/>
          <w:color w:val="000000"/>
          <w:sz w:val="24"/>
          <w:szCs w:val="24"/>
          <w:lang w:eastAsia="pl-PL"/>
        </w:rPr>
      </w:pPr>
      <w:r w:rsidRPr="009A7754">
        <w:rPr>
          <w:rFonts w:ascii="Arial" w:eastAsia="Times New Roman" w:hAnsi="Arial" w:cs="Arial"/>
          <w:color w:val="000000"/>
          <w:sz w:val="24"/>
          <w:szCs w:val="24"/>
          <w:lang w:eastAsia="pl-PL"/>
        </w:rPr>
        <w:t>dbałość</w:t>
      </w:r>
      <w:r w:rsidR="00655C5B" w:rsidRPr="009A7754">
        <w:rPr>
          <w:rFonts w:ascii="Arial" w:eastAsia="Times New Roman" w:hAnsi="Arial" w:cs="Arial"/>
          <w:color w:val="000000"/>
          <w:sz w:val="24"/>
          <w:szCs w:val="24"/>
          <w:lang w:eastAsia="pl-PL"/>
        </w:rPr>
        <w:t xml:space="preserve"> o bezpieczeństwo wychowanków,</w:t>
      </w:r>
    </w:p>
    <w:p w:rsidR="00C733C3" w:rsidRPr="009A7754" w:rsidRDefault="00C733C3" w:rsidP="00504EE9">
      <w:pPr>
        <w:pStyle w:val="Akapitzlist"/>
        <w:numPr>
          <w:ilvl w:val="0"/>
          <w:numId w:val="33"/>
        </w:numPr>
        <w:spacing w:before="100" w:beforeAutospacing="1" w:after="100" w:afterAutospacing="1"/>
        <w:rPr>
          <w:rFonts w:ascii="Arial" w:eastAsia="Times New Roman" w:hAnsi="Arial" w:cs="Arial"/>
          <w:color w:val="000000"/>
          <w:sz w:val="24"/>
          <w:szCs w:val="24"/>
          <w:lang w:eastAsia="pl-PL"/>
        </w:rPr>
      </w:pPr>
      <w:r w:rsidRPr="009A7754">
        <w:rPr>
          <w:rFonts w:ascii="Arial" w:eastAsia="Times New Roman" w:hAnsi="Arial" w:cs="Arial"/>
          <w:color w:val="000000"/>
          <w:sz w:val="24"/>
          <w:szCs w:val="24"/>
          <w:lang w:eastAsia="pl-PL"/>
        </w:rPr>
        <w:t>promowanie zdrowego</w:t>
      </w:r>
      <w:r w:rsidR="00655C5B" w:rsidRPr="009A7754">
        <w:rPr>
          <w:rFonts w:ascii="Arial" w:eastAsia="Times New Roman" w:hAnsi="Arial" w:cs="Arial"/>
          <w:color w:val="000000"/>
          <w:sz w:val="24"/>
          <w:szCs w:val="24"/>
          <w:lang w:eastAsia="pl-PL"/>
        </w:rPr>
        <w:t xml:space="preserve"> styl</w:t>
      </w:r>
      <w:r w:rsidRPr="009A7754">
        <w:rPr>
          <w:rFonts w:ascii="Arial" w:eastAsia="Times New Roman" w:hAnsi="Arial" w:cs="Arial"/>
          <w:color w:val="000000"/>
          <w:sz w:val="24"/>
          <w:szCs w:val="24"/>
          <w:lang w:eastAsia="pl-PL"/>
        </w:rPr>
        <w:t>u</w:t>
      </w:r>
      <w:r w:rsidR="00655C5B" w:rsidRPr="009A7754">
        <w:rPr>
          <w:rFonts w:ascii="Arial" w:eastAsia="Times New Roman" w:hAnsi="Arial" w:cs="Arial"/>
          <w:color w:val="000000"/>
          <w:sz w:val="24"/>
          <w:szCs w:val="24"/>
          <w:lang w:eastAsia="pl-PL"/>
        </w:rPr>
        <w:t xml:space="preserve"> życia.</w:t>
      </w:r>
    </w:p>
    <w:p w:rsidR="00C733C3" w:rsidRPr="009A7754" w:rsidRDefault="00C733C3" w:rsidP="00504EE9">
      <w:pPr>
        <w:spacing w:before="100" w:beforeAutospacing="1" w:after="100" w:afterAutospacing="1"/>
        <w:rPr>
          <w:rFonts w:ascii="Arial" w:eastAsia="Times New Roman" w:hAnsi="Arial" w:cs="Arial"/>
          <w:b/>
          <w:color w:val="000000"/>
          <w:sz w:val="24"/>
          <w:szCs w:val="24"/>
          <w:lang w:eastAsia="pl-PL"/>
        </w:rPr>
      </w:pPr>
      <w:r w:rsidRPr="009A7754">
        <w:rPr>
          <w:rFonts w:ascii="Arial" w:eastAsia="Times New Roman" w:hAnsi="Arial" w:cs="Arial"/>
          <w:b/>
          <w:color w:val="000000"/>
          <w:sz w:val="24"/>
          <w:szCs w:val="24"/>
          <w:lang w:eastAsia="pl-PL"/>
        </w:rPr>
        <w:t>Sposoby realizacji współpracy;</w:t>
      </w:r>
    </w:p>
    <w:p w:rsidR="00655C5B" w:rsidRPr="009A7754" w:rsidRDefault="00FD0531" w:rsidP="00504EE9">
      <w:pPr>
        <w:pStyle w:val="Akapitzlist"/>
        <w:numPr>
          <w:ilvl w:val="0"/>
          <w:numId w:val="34"/>
        </w:numPr>
        <w:spacing w:before="100" w:beforeAutospacing="1" w:after="100" w:afterAutospacing="1"/>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z R</w:t>
      </w:r>
      <w:r w:rsidR="00995BAA">
        <w:rPr>
          <w:rFonts w:ascii="Arial" w:eastAsia="Times New Roman" w:hAnsi="Arial" w:cs="Arial"/>
          <w:color w:val="000000"/>
          <w:sz w:val="24"/>
          <w:szCs w:val="24"/>
          <w:lang w:eastAsia="pl-PL"/>
        </w:rPr>
        <w:t>odzicami;</w:t>
      </w:r>
    </w:p>
    <w:p w:rsidR="00655C5B" w:rsidRPr="009A7754" w:rsidRDefault="00C733C3" w:rsidP="00504EE9">
      <w:pPr>
        <w:pStyle w:val="Akapitzlist"/>
        <w:numPr>
          <w:ilvl w:val="0"/>
          <w:numId w:val="35"/>
        </w:numPr>
        <w:spacing w:before="100" w:beforeAutospacing="1" w:after="100" w:afterAutospacing="1"/>
        <w:jc w:val="both"/>
        <w:rPr>
          <w:rFonts w:ascii="Arial" w:eastAsia="Times New Roman" w:hAnsi="Arial" w:cs="Arial"/>
          <w:color w:val="000000"/>
          <w:sz w:val="24"/>
          <w:szCs w:val="24"/>
          <w:lang w:eastAsia="pl-PL"/>
        </w:rPr>
      </w:pPr>
      <w:r w:rsidRPr="009A7754">
        <w:rPr>
          <w:rFonts w:ascii="Arial" w:eastAsia="Times New Roman" w:hAnsi="Arial" w:cs="Arial"/>
          <w:color w:val="000000"/>
          <w:sz w:val="24"/>
          <w:szCs w:val="24"/>
          <w:lang w:eastAsia="pl-PL"/>
        </w:rPr>
        <w:t>i</w:t>
      </w:r>
      <w:r w:rsidR="00655C5B" w:rsidRPr="009A7754">
        <w:rPr>
          <w:rFonts w:ascii="Arial" w:eastAsia="Times New Roman" w:hAnsi="Arial" w:cs="Arial"/>
          <w:color w:val="000000"/>
          <w:sz w:val="24"/>
          <w:szCs w:val="24"/>
          <w:lang w:eastAsia="pl-PL"/>
        </w:rPr>
        <w:t>nformacje o osiągnięciach dziecka w nauce i zachowaniu</w:t>
      </w:r>
      <w:r w:rsidRPr="009A7754">
        <w:rPr>
          <w:rFonts w:ascii="Arial" w:eastAsia="Times New Roman" w:hAnsi="Arial" w:cs="Arial"/>
          <w:color w:val="000000"/>
          <w:sz w:val="24"/>
          <w:szCs w:val="24"/>
          <w:lang w:eastAsia="pl-PL"/>
        </w:rPr>
        <w:t xml:space="preserve"> </w:t>
      </w:r>
      <w:r w:rsidR="00655C5B" w:rsidRPr="009A7754">
        <w:rPr>
          <w:rFonts w:ascii="Arial" w:eastAsia="Times New Roman" w:hAnsi="Arial" w:cs="Arial"/>
          <w:color w:val="000000"/>
          <w:sz w:val="24"/>
          <w:szCs w:val="24"/>
          <w:lang w:eastAsia="pl-PL"/>
        </w:rPr>
        <w:t>(kontakt b</w:t>
      </w:r>
      <w:r w:rsidRPr="009A7754">
        <w:rPr>
          <w:rFonts w:ascii="Arial" w:eastAsia="Times New Roman" w:hAnsi="Arial" w:cs="Arial"/>
          <w:color w:val="000000"/>
          <w:sz w:val="24"/>
          <w:szCs w:val="24"/>
          <w:lang w:eastAsia="pl-PL"/>
        </w:rPr>
        <w:t>ezpośredni, pośredni),</w:t>
      </w:r>
    </w:p>
    <w:p w:rsidR="00655C5B" w:rsidRPr="009A7754" w:rsidRDefault="00C733C3" w:rsidP="00504EE9">
      <w:pPr>
        <w:pStyle w:val="Akapitzlist"/>
        <w:numPr>
          <w:ilvl w:val="0"/>
          <w:numId w:val="35"/>
        </w:numPr>
        <w:spacing w:before="100" w:beforeAutospacing="1" w:after="100" w:afterAutospacing="1"/>
        <w:jc w:val="both"/>
        <w:rPr>
          <w:rFonts w:ascii="Arial" w:eastAsia="Times New Roman" w:hAnsi="Arial" w:cs="Arial"/>
          <w:color w:val="000000"/>
          <w:sz w:val="24"/>
          <w:szCs w:val="24"/>
          <w:lang w:eastAsia="pl-PL"/>
        </w:rPr>
      </w:pPr>
      <w:r w:rsidRPr="009A7754">
        <w:rPr>
          <w:rFonts w:ascii="Arial" w:eastAsia="Times New Roman" w:hAnsi="Arial" w:cs="Arial"/>
          <w:color w:val="000000"/>
          <w:sz w:val="24"/>
          <w:szCs w:val="24"/>
          <w:lang w:eastAsia="pl-PL"/>
        </w:rPr>
        <w:t>u</w:t>
      </w:r>
      <w:r w:rsidR="00655C5B" w:rsidRPr="009A7754">
        <w:rPr>
          <w:rFonts w:ascii="Arial" w:eastAsia="Times New Roman" w:hAnsi="Arial" w:cs="Arial"/>
          <w:color w:val="000000"/>
          <w:sz w:val="24"/>
          <w:szCs w:val="24"/>
          <w:lang w:eastAsia="pl-PL"/>
        </w:rPr>
        <w:t>dzielanie informacji i porad w sprawach wychowania i dalszego kształcenia,</w:t>
      </w:r>
    </w:p>
    <w:p w:rsidR="00655C5B" w:rsidRPr="009A7754" w:rsidRDefault="00C733C3" w:rsidP="00504EE9">
      <w:pPr>
        <w:pStyle w:val="Akapitzlist"/>
        <w:numPr>
          <w:ilvl w:val="0"/>
          <w:numId w:val="35"/>
        </w:numPr>
        <w:spacing w:before="100" w:beforeAutospacing="1" w:after="100" w:afterAutospacing="1"/>
        <w:jc w:val="both"/>
        <w:rPr>
          <w:rFonts w:ascii="Arial" w:eastAsia="Times New Roman" w:hAnsi="Arial" w:cs="Arial"/>
          <w:color w:val="000000"/>
          <w:sz w:val="24"/>
          <w:szCs w:val="24"/>
          <w:lang w:eastAsia="pl-PL"/>
        </w:rPr>
      </w:pPr>
      <w:r w:rsidRPr="009A7754">
        <w:rPr>
          <w:rFonts w:ascii="Arial" w:eastAsia="Times New Roman" w:hAnsi="Arial" w:cs="Arial"/>
          <w:color w:val="000000"/>
          <w:sz w:val="24"/>
          <w:szCs w:val="24"/>
          <w:lang w:eastAsia="pl-PL"/>
        </w:rPr>
        <w:t>p</w:t>
      </w:r>
      <w:r w:rsidR="00655C5B" w:rsidRPr="009A7754">
        <w:rPr>
          <w:rFonts w:ascii="Arial" w:eastAsia="Times New Roman" w:hAnsi="Arial" w:cs="Arial"/>
          <w:color w:val="000000"/>
          <w:sz w:val="24"/>
          <w:szCs w:val="24"/>
          <w:lang w:eastAsia="pl-PL"/>
        </w:rPr>
        <w:t>oznanie i ustalenie potrzeb wychowawczo</w:t>
      </w:r>
      <w:r w:rsidRPr="009A7754">
        <w:rPr>
          <w:rFonts w:ascii="Arial" w:eastAsia="Times New Roman" w:hAnsi="Arial" w:cs="Arial"/>
          <w:color w:val="000000"/>
          <w:sz w:val="24"/>
          <w:szCs w:val="24"/>
          <w:lang w:eastAsia="pl-PL"/>
        </w:rPr>
        <w:t xml:space="preserve"> - opiekuńczych dzieci,</w:t>
      </w:r>
    </w:p>
    <w:p w:rsidR="00655C5B" w:rsidRPr="009A7754" w:rsidRDefault="00C733C3" w:rsidP="00504EE9">
      <w:pPr>
        <w:pStyle w:val="Akapitzlist"/>
        <w:numPr>
          <w:ilvl w:val="0"/>
          <w:numId w:val="35"/>
        </w:numPr>
        <w:spacing w:before="100" w:beforeAutospacing="1" w:after="100" w:afterAutospacing="1"/>
        <w:jc w:val="both"/>
        <w:rPr>
          <w:rFonts w:ascii="Arial" w:eastAsia="Times New Roman" w:hAnsi="Arial" w:cs="Arial"/>
          <w:color w:val="000000"/>
          <w:sz w:val="24"/>
          <w:szCs w:val="24"/>
          <w:lang w:eastAsia="pl-PL"/>
        </w:rPr>
      </w:pPr>
      <w:r w:rsidRPr="009A7754">
        <w:rPr>
          <w:rFonts w:ascii="Arial" w:eastAsia="Times New Roman" w:hAnsi="Arial" w:cs="Arial"/>
          <w:color w:val="000000"/>
          <w:sz w:val="24"/>
          <w:szCs w:val="24"/>
          <w:lang w:eastAsia="pl-PL"/>
        </w:rPr>
        <w:t>w</w:t>
      </w:r>
      <w:r w:rsidR="00655C5B" w:rsidRPr="009A7754">
        <w:rPr>
          <w:rFonts w:ascii="Arial" w:eastAsia="Times New Roman" w:hAnsi="Arial" w:cs="Arial"/>
          <w:color w:val="000000"/>
          <w:sz w:val="24"/>
          <w:szCs w:val="24"/>
          <w:lang w:eastAsia="pl-PL"/>
        </w:rPr>
        <w:t>spółudział w organizowaniu wycieczek i imprez klasowych, zapraszanie rodziców na</w:t>
      </w:r>
      <w:r w:rsidRPr="009A7754">
        <w:rPr>
          <w:rFonts w:ascii="Arial" w:eastAsia="Times New Roman" w:hAnsi="Arial" w:cs="Arial"/>
          <w:color w:val="000000"/>
          <w:sz w:val="24"/>
          <w:szCs w:val="24"/>
          <w:lang w:eastAsia="pl-PL"/>
        </w:rPr>
        <w:t xml:space="preserve"> imprezy i uroczystości szkolne,</w:t>
      </w:r>
    </w:p>
    <w:p w:rsidR="00655C5B" w:rsidRPr="009A7754" w:rsidRDefault="00C733C3" w:rsidP="00504EE9">
      <w:pPr>
        <w:pStyle w:val="Akapitzlist"/>
        <w:numPr>
          <w:ilvl w:val="0"/>
          <w:numId w:val="35"/>
        </w:numPr>
        <w:spacing w:before="100" w:beforeAutospacing="1" w:after="100" w:afterAutospacing="1"/>
        <w:jc w:val="both"/>
        <w:rPr>
          <w:rFonts w:ascii="Arial" w:eastAsia="Times New Roman" w:hAnsi="Arial" w:cs="Arial"/>
          <w:color w:val="000000"/>
          <w:sz w:val="24"/>
          <w:szCs w:val="24"/>
          <w:lang w:eastAsia="pl-PL"/>
        </w:rPr>
      </w:pPr>
      <w:r w:rsidRPr="009A7754">
        <w:rPr>
          <w:rFonts w:ascii="Arial" w:eastAsia="Times New Roman" w:hAnsi="Arial" w:cs="Arial"/>
          <w:color w:val="000000"/>
          <w:sz w:val="24"/>
          <w:szCs w:val="24"/>
          <w:lang w:eastAsia="pl-PL"/>
        </w:rPr>
        <w:t>współpraca z Radą Rodziców</w:t>
      </w:r>
      <w:r w:rsidR="00655C5B" w:rsidRPr="009A7754">
        <w:rPr>
          <w:rFonts w:ascii="Arial" w:eastAsia="Times New Roman" w:hAnsi="Arial" w:cs="Arial"/>
          <w:color w:val="000000"/>
          <w:sz w:val="24"/>
          <w:szCs w:val="24"/>
          <w:lang w:eastAsia="pl-PL"/>
        </w:rPr>
        <w:t>, pozyskiwanie sponsorów, eksponowanie na tablicy ogłoszeń informacji adresowanych do rodziców, organizowanie prelekcji dot. aktualnych problemów młodzieży, zaangażowanie rodziców do działań na rzecz szkoły,</w:t>
      </w:r>
    </w:p>
    <w:p w:rsidR="00655C5B" w:rsidRPr="009A7754" w:rsidRDefault="00C733C3" w:rsidP="00504EE9">
      <w:pPr>
        <w:pStyle w:val="Akapitzlist"/>
        <w:numPr>
          <w:ilvl w:val="0"/>
          <w:numId w:val="35"/>
        </w:numPr>
        <w:spacing w:before="100" w:beforeAutospacing="1" w:after="100" w:afterAutospacing="1"/>
        <w:jc w:val="both"/>
        <w:rPr>
          <w:rFonts w:ascii="Arial" w:eastAsia="Times New Roman" w:hAnsi="Arial" w:cs="Arial"/>
          <w:color w:val="000000"/>
          <w:sz w:val="24"/>
          <w:szCs w:val="24"/>
          <w:lang w:eastAsia="pl-PL"/>
        </w:rPr>
      </w:pPr>
      <w:r w:rsidRPr="009A7754">
        <w:rPr>
          <w:rFonts w:ascii="Arial" w:eastAsia="Times New Roman" w:hAnsi="Arial" w:cs="Arial"/>
          <w:color w:val="000000"/>
          <w:sz w:val="24"/>
          <w:szCs w:val="24"/>
          <w:lang w:eastAsia="pl-PL"/>
        </w:rPr>
        <w:t>w</w:t>
      </w:r>
      <w:r w:rsidR="00655C5B" w:rsidRPr="009A7754">
        <w:rPr>
          <w:rFonts w:ascii="Arial" w:eastAsia="Times New Roman" w:hAnsi="Arial" w:cs="Arial"/>
          <w:color w:val="000000"/>
          <w:sz w:val="24"/>
          <w:szCs w:val="24"/>
          <w:lang w:eastAsia="pl-PL"/>
        </w:rPr>
        <w:t>yróżnienie rodziców szczególnie zaangażowanych w pracach na rzecz szkoły.</w:t>
      </w:r>
    </w:p>
    <w:p w:rsidR="00C733C3" w:rsidRPr="009A7754" w:rsidRDefault="00C733C3" w:rsidP="00504EE9">
      <w:pPr>
        <w:pStyle w:val="Akapitzlist"/>
        <w:numPr>
          <w:ilvl w:val="0"/>
          <w:numId w:val="34"/>
        </w:numPr>
        <w:spacing w:before="100" w:beforeAutospacing="1" w:after="100" w:afterAutospacing="1"/>
        <w:jc w:val="both"/>
        <w:rPr>
          <w:rFonts w:ascii="Arial" w:eastAsia="Times New Roman" w:hAnsi="Arial" w:cs="Arial"/>
          <w:color w:val="000000"/>
          <w:sz w:val="24"/>
          <w:szCs w:val="24"/>
          <w:lang w:eastAsia="pl-PL"/>
        </w:rPr>
      </w:pPr>
      <w:r w:rsidRPr="009A7754">
        <w:rPr>
          <w:rFonts w:ascii="Arial" w:eastAsia="Times New Roman" w:hAnsi="Arial" w:cs="Arial"/>
          <w:color w:val="000000"/>
          <w:sz w:val="24"/>
          <w:szCs w:val="24"/>
          <w:lang w:eastAsia="pl-PL"/>
        </w:rPr>
        <w:t>z</w:t>
      </w:r>
      <w:r w:rsidR="00FD0531">
        <w:rPr>
          <w:rFonts w:ascii="Arial" w:eastAsia="Times New Roman" w:hAnsi="Arial" w:cs="Arial"/>
          <w:color w:val="000000"/>
          <w:sz w:val="24"/>
          <w:szCs w:val="24"/>
          <w:lang w:eastAsia="pl-PL"/>
        </w:rPr>
        <w:t xml:space="preserve"> Władzą Lokalną</w:t>
      </w:r>
      <w:r w:rsidRPr="009A7754">
        <w:rPr>
          <w:rFonts w:ascii="Arial" w:eastAsia="Times New Roman" w:hAnsi="Arial" w:cs="Arial"/>
          <w:color w:val="000000"/>
          <w:sz w:val="24"/>
          <w:szCs w:val="24"/>
          <w:lang w:eastAsia="pl-PL"/>
        </w:rPr>
        <w:t>;</w:t>
      </w:r>
    </w:p>
    <w:p w:rsidR="00655C5B" w:rsidRPr="009A7754" w:rsidRDefault="00C733C3" w:rsidP="00504EE9">
      <w:pPr>
        <w:pStyle w:val="Akapitzlist"/>
        <w:numPr>
          <w:ilvl w:val="0"/>
          <w:numId w:val="36"/>
        </w:numPr>
        <w:spacing w:before="100" w:beforeAutospacing="1" w:after="100" w:afterAutospacing="1"/>
        <w:jc w:val="both"/>
        <w:rPr>
          <w:rFonts w:ascii="Arial" w:eastAsia="Times New Roman" w:hAnsi="Arial" w:cs="Arial"/>
          <w:color w:val="000000"/>
          <w:sz w:val="24"/>
          <w:szCs w:val="24"/>
          <w:lang w:eastAsia="pl-PL"/>
        </w:rPr>
      </w:pPr>
      <w:r w:rsidRPr="009A7754">
        <w:rPr>
          <w:rFonts w:ascii="Arial" w:eastAsia="Times New Roman" w:hAnsi="Arial" w:cs="Arial"/>
          <w:color w:val="000000"/>
          <w:sz w:val="24"/>
          <w:szCs w:val="24"/>
          <w:lang w:eastAsia="pl-PL"/>
        </w:rPr>
        <w:t>z</w:t>
      </w:r>
      <w:r w:rsidR="00655C5B" w:rsidRPr="009A7754">
        <w:rPr>
          <w:rFonts w:ascii="Arial" w:eastAsia="Times New Roman" w:hAnsi="Arial" w:cs="Arial"/>
          <w:color w:val="000000"/>
          <w:sz w:val="24"/>
          <w:szCs w:val="24"/>
          <w:lang w:eastAsia="pl-PL"/>
        </w:rPr>
        <w:t>apoznanie uczniów z pracą urzędu,</w:t>
      </w:r>
    </w:p>
    <w:p w:rsidR="00655C5B" w:rsidRPr="009A7754" w:rsidRDefault="00C733C3" w:rsidP="00504EE9">
      <w:pPr>
        <w:pStyle w:val="Akapitzlist"/>
        <w:numPr>
          <w:ilvl w:val="0"/>
          <w:numId w:val="36"/>
        </w:numPr>
        <w:spacing w:before="100" w:beforeAutospacing="1" w:after="100" w:afterAutospacing="1"/>
        <w:jc w:val="both"/>
        <w:rPr>
          <w:rFonts w:ascii="Arial" w:eastAsia="Times New Roman" w:hAnsi="Arial" w:cs="Arial"/>
          <w:color w:val="000000"/>
          <w:sz w:val="24"/>
          <w:szCs w:val="24"/>
          <w:lang w:eastAsia="pl-PL"/>
        </w:rPr>
      </w:pPr>
      <w:r w:rsidRPr="009A7754">
        <w:rPr>
          <w:rFonts w:ascii="Arial" w:eastAsia="Times New Roman" w:hAnsi="Arial" w:cs="Arial"/>
          <w:color w:val="000000"/>
          <w:sz w:val="24"/>
          <w:szCs w:val="24"/>
          <w:lang w:eastAsia="pl-PL"/>
        </w:rPr>
        <w:t>n</w:t>
      </w:r>
      <w:r w:rsidR="00655C5B" w:rsidRPr="009A7754">
        <w:rPr>
          <w:rFonts w:ascii="Arial" w:eastAsia="Times New Roman" w:hAnsi="Arial" w:cs="Arial"/>
          <w:color w:val="000000"/>
          <w:sz w:val="24"/>
          <w:szCs w:val="24"/>
          <w:lang w:eastAsia="pl-PL"/>
        </w:rPr>
        <w:t xml:space="preserve">awiązanie kontaktów z władzami poprzez spotkania z nauczycielami i uczniami z okazji: uroczystości szkolnych, dofinansowania projektów </w:t>
      </w:r>
      <w:r w:rsidR="00655C5B" w:rsidRPr="009A7754">
        <w:rPr>
          <w:rFonts w:ascii="Arial" w:eastAsia="Times New Roman" w:hAnsi="Arial" w:cs="Arial"/>
          <w:color w:val="000000"/>
          <w:sz w:val="24"/>
          <w:szCs w:val="24"/>
          <w:lang w:eastAsia="pl-PL"/>
        </w:rPr>
        <w:lastRenderedPageBreak/>
        <w:t>edukacyjnych, sponsorowania nagród na konkursy organizowane p</w:t>
      </w:r>
      <w:r w:rsidRPr="009A7754">
        <w:rPr>
          <w:rFonts w:ascii="Arial" w:eastAsia="Times New Roman" w:hAnsi="Arial" w:cs="Arial"/>
          <w:color w:val="000000"/>
          <w:sz w:val="24"/>
          <w:szCs w:val="24"/>
          <w:lang w:eastAsia="pl-PL"/>
        </w:rPr>
        <w:t>rzez szkołę</w:t>
      </w:r>
      <w:r w:rsidR="00655C5B" w:rsidRPr="009A7754">
        <w:rPr>
          <w:rFonts w:ascii="Arial" w:eastAsia="Times New Roman" w:hAnsi="Arial" w:cs="Arial"/>
          <w:color w:val="000000"/>
          <w:sz w:val="24"/>
          <w:szCs w:val="24"/>
          <w:lang w:eastAsia="pl-PL"/>
        </w:rPr>
        <w:t>,</w:t>
      </w:r>
    </w:p>
    <w:p w:rsidR="00655C5B" w:rsidRPr="009A7754" w:rsidRDefault="00C733C3" w:rsidP="00504EE9">
      <w:pPr>
        <w:pStyle w:val="Akapitzlist"/>
        <w:numPr>
          <w:ilvl w:val="0"/>
          <w:numId w:val="36"/>
        </w:numPr>
        <w:spacing w:before="100" w:beforeAutospacing="1" w:after="100" w:afterAutospacing="1"/>
        <w:jc w:val="both"/>
        <w:rPr>
          <w:rFonts w:ascii="Arial" w:eastAsia="Times New Roman" w:hAnsi="Arial" w:cs="Arial"/>
          <w:color w:val="000000"/>
          <w:sz w:val="24"/>
          <w:szCs w:val="24"/>
          <w:lang w:eastAsia="pl-PL"/>
        </w:rPr>
      </w:pPr>
      <w:r w:rsidRPr="009A7754">
        <w:rPr>
          <w:rFonts w:ascii="Arial" w:eastAsia="Times New Roman" w:hAnsi="Arial" w:cs="Arial"/>
          <w:color w:val="000000"/>
          <w:sz w:val="24"/>
          <w:szCs w:val="24"/>
          <w:lang w:eastAsia="pl-PL"/>
        </w:rPr>
        <w:t>p</w:t>
      </w:r>
      <w:r w:rsidR="00655C5B" w:rsidRPr="009A7754">
        <w:rPr>
          <w:rFonts w:ascii="Arial" w:eastAsia="Times New Roman" w:hAnsi="Arial" w:cs="Arial"/>
          <w:color w:val="000000"/>
          <w:sz w:val="24"/>
          <w:szCs w:val="24"/>
          <w:lang w:eastAsia="pl-PL"/>
        </w:rPr>
        <w:t>romocja szkoły na stronach Gminnego Portalu Internetowego</w:t>
      </w:r>
      <w:r w:rsidR="00655C5B" w:rsidRPr="009A7754">
        <w:rPr>
          <w:rFonts w:ascii="Arial" w:eastAsia="Times New Roman" w:hAnsi="Arial" w:cs="Arial"/>
          <w:color w:val="000000"/>
          <w:sz w:val="24"/>
          <w:szCs w:val="24"/>
          <w:u w:val="single"/>
          <w:lang w:eastAsia="pl-PL"/>
        </w:rPr>
        <w:t>,</w:t>
      </w:r>
    </w:p>
    <w:p w:rsidR="00655C5B" w:rsidRPr="009A7754" w:rsidRDefault="0012445A" w:rsidP="00504EE9">
      <w:pPr>
        <w:pStyle w:val="Akapitzlist"/>
        <w:numPr>
          <w:ilvl w:val="0"/>
          <w:numId w:val="36"/>
        </w:numPr>
        <w:spacing w:before="100" w:beforeAutospacing="1" w:after="100" w:afterAutospacing="1"/>
        <w:jc w:val="both"/>
        <w:rPr>
          <w:rFonts w:ascii="Arial" w:eastAsia="Times New Roman" w:hAnsi="Arial" w:cs="Arial"/>
          <w:color w:val="000000"/>
          <w:sz w:val="24"/>
          <w:szCs w:val="24"/>
          <w:lang w:eastAsia="pl-PL"/>
        </w:rPr>
      </w:pPr>
      <w:r w:rsidRPr="009A7754">
        <w:rPr>
          <w:rFonts w:ascii="Arial" w:eastAsia="Times New Roman" w:hAnsi="Arial" w:cs="Arial"/>
          <w:color w:val="000000"/>
          <w:sz w:val="24"/>
          <w:szCs w:val="24"/>
          <w:lang w:eastAsia="pl-PL"/>
        </w:rPr>
        <w:t>b</w:t>
      </w:r>
      <w:r w:rsidR="00655C5B" w:rsidRPr="009A7754">
        <w:rPr>
          <w:rFonts w:ascii="Arial" w:eastAsia="Times New Roman" w:hAnsi="Arial" w:cs="Arial"/>
          <w:color w:val="000000"/>
          <w:sz w:val="24"/>
          <w:szCs w:val="24"/>
          <w:lang w:eastAsia="pl-PL"/>
        </w:rPr>
        <w:t>ieżące konsultacje z przedstawicielami władz samorządowych dotyczące funkcjonowania szkoły.</w:t>
      </w:r>
    </w:p>
    <w:p w:rsidR="0012445A" w:rsidRPr="009A7754" w:rsidRDefault="0012445A" w:rsidP="00504EE9">
      <w:pPr>
        <w:pStyle w:val="Akapitzlist"/>
        <w:numPr>
          <w:ilvl w:val="0"/>
          <w:numId w:val="34"/>
        </w:numPr>
        <w:spacing w:before="100" w:beforeAutospacing="1" w:after="100" w:afterAutospacing="1"/>
        <w:jc w:val="both"/>
        <w:rPr>
          <w:rFonts w:ascii="Arial" w:eastAsia="Times New Roman" w:hAnsi="Arial" w:cs="Arial"/>
          <w:color w:val="000000"/>
          <w:sz w:val="24"/>
          <w:szCs w:val="24"/>
          <w:lang w:eastAsia="pl-PL"/>
        </w:rPr>
      </w:pPr>
      <w:r w:rsidRPr="009A7754">
        <w:rPr>
          <w:rFonts w:ascii="Arial" w:eastAsia="Times New Roman" w:hAnsi="Arial" w:cs="Arial"/>
          <w:color w:val="000000"/>
          <w:sz w:val="24"/>
          <w:szCs w:val="24"/>
          <w:lang w:eastAsia="pl-PL"/>
        </w:rPr>
        <w:t xml:space="preserve">z </w:t>
      </w:r>
      <w:r w:rsidR="00FD0531">
        <w:rPr>
          <w:rFonts w:ascii="Arial" w:eastAsia="Times New Roman" w:hAnsi="Arial" w:cs="Arial"/>
          <w:color w:val="000000"/>
          <w:sz w:val="24"/>
          <w:szCs w:val="24"/>
          <w:lang w:eastAsia="pl-PL"/>
        </w:rPr>
        <w:t>P</w:t>
      </w:r>
      <w:r w:rsidRPr="009A7754">
        <w:rPr>
          <w:rFonts w:ascii="Arial" w:eastAsia="Times New Roman" w:hAnsi="Arial" w:cs="Arial"/>
          <w:color w:val="000000"/>
          <w:sz w:val="24"/>
          <w:szCs w:val="24"/>
          <w:lang w:eastAsia="pl-PL"/>
        </w:rPr>
        <w:t>olicją;</w:t>
      </w:r>
    </w:p>
    <w:p w:rsidR="00655C5B" w:rsidRPr="009A7754" w:rsidRDefault="0012445A" w:rsidP="00504EE9">
      <w:pPr>
        <w:pStyle w:val="Akapitzlist"/>
        <w:numPr>
          <w:ilvl w:val="0"/>
          <w:numId w:val="37"/>
        </w:numPr>
        <w:spacing w:before="100" w:beforeAutospacing="1" w:after="100" w:afterAutospacing="1"/>
        <w:jc w:val="both"/>
        <w:rPr>
          <w:rFonts w:ascii="Arial" w:eastAsia="Times New Roman" w:hAnsi="Arial" w:cs="Arial"/>
          <w:color w:val="000000"/>
          <w:sz w:val="24"/>
          <w:szCs w:val="24"/>
          <w:lang w:eastAsia="pl-PL"/>
        </w:rPr>
      </w:pPr>
      <w:r w:rsidRPr="009A7754">
        <w:rPr>
          <w:rFonts w:ascii="Arial" w:eastAsia="Times New Roman" w:hAnsi="Arial" w:cs="Arial"/>
          <w:color w:val="000000"/>
          <w:sz w:val="24"/>
          <w:szCs w:val="24"/>
          <w:lang w:eastAsia="pl-PL"/>
        </w:rPr>
        <w:t>d</w:t>
      </w:r>
      <w:r w:rsidR="00655C5B" w:rsidRPr="009A7754">
        <w:rPr>
          <w:rFonts w:ascii="Arial" w:eastAsia="Times New Roman" w:hAnsi="Arial" w:cs="Arial"/>
          <w:color w:val="000000"/>
          <w:sz w:val="24"/>
          <w:szCs w:val="24"/>
          <w:lang w:eastAsia="pl-PL"/>
        </w:rPr>
        <w:t>ziałania prof</w:t>
      </w:r>
      <w:r w:rsidRPr="009A7754">
        <w:rPr>
          <w:rFonts w:ascii="Arial" w:eastAsia="Times New Roman" w:hAnsi="Arial" w:cs="Arial"/>
          <w:color w:val="000000"/>
          <w:sz w:val="24"/>
          <w:szCs w:val="24"/>
          <w:lang w:eastAsia="pl-PL"/>
        </w:rPr>
        <w:t>ilaktyczne ze strony policji (</w:t>
      </w:r>
      <w:r w:rsidR="00655C5B" w:rsidRPr="009A7754">
        <w:rPr>
          <w:rFonts w:ascii="Arial" w:eastAsia="Times New Roman" w:hAnsi="Arial" w:cs="Arial"/>
          <w:color w:val="000000"/>
          <w:sz w:val="24"/>
          <w:szCs w:val="24"/>
          <w:lang w:eastAsia="pl-PL"/>
        </w:rPr>
        <w:t>prelekcje dla uczniów i rodziców);</w:t>
      </w:r>
    </w:p>
    <w:p w:rsidR="00655C5B" w:rsidRPr="009A7754" w:rsidRDefault="0012445A" w:rsidP="00504EE9">
      <w:pPr>
        <w:pStyle w:val="Akapitzlist"/>
        <w:numPr>
          <w:ilvl w:val="0"/>
          <w:numId w:val="37"/>
        </w:numPr>
        <w:spacing w:before="100" w:beforeAutospacing="1" w:after="100" w:afterAutospacing="1"/>
        <w:jc w:val="both"/>
        <w:rPr>
          <w:rFonts w:ascii="Arial" w:eastAsia="Times New Roman" w:hAnsi="Arial" w:cs="Arial"/>
          <w:color w:val="000000"/>
          <w:sz w:val="24"/>
          <w:szCs w:val="24"/>
          <w:lang w:eastAsia="pl-PL"/>
        </w:rPr>
      </w:pPr>
      <w:r w:rsidRPr="009A7754">
        <w:rPr>
          <w:rFonts w:ascii="Arial" w:eastAsia="Times New Roman" w:hAnsi="Arial" w:cs="Arial"/>
          <w:color w:val="000000"/>
          <w:sz w:val="24"/>
          <w:szCs w:val="24"/>
          <w:lang w:eastAsia="pl-PL"/>
        </w:rPr>
        <w:t>p</w:t>
      </w:r>
      <w:r w:rsidR="00655C5B" w:rsidRPr="009A7754">
        <w:rPr>
          <w:rFonts w:ascii="Arial" w:eastAsia="Times New Roman" w:hAnsi="Arial" w:cs="Arial"/>
          <w:color w:val="000000"/>
          <w:sz w:val="24"/>
          <w:szCs w:val="24"/>
          <w:lang w:eastAsia="pl-PL"/>
        </w:rPr>
        <w:t>rzeprowadzanie różnorodnych akcji dotyczących niebezpieczeństw i zagrożeń czyhających na uczniów; sposoby zapobiegania,</w:t>
      </w:r>
    </w:p>
    <w:p w:rsidR="00655C5B" w:rsidRPr="009A7754" w:rsidRDefault="0012445A" w:rsidP="00504EE9">
      <w:pPr>
        <w:pStyle w:val="Akapitzlist"/>
        <w:numPr>
          <w:ilvl w:val="0"/>
          <w:numId w:val="37"/>
        </w:numPr>
        <w:spacing w:before="100" w:beforeAutospacing="1" w:after="100" w:afterAutospacing="1"/>
        <w:jc w:val="both"/>
        <w:rPr>
          <w:rFonts w:ascii="Arial" w:eastAsia="Times New Roman" w:hAnsi="Arial" w:cs="Arial"/>
          <w:color w:val="000000"/>
          <w:sz w:val="24"/>
          <w:szCs w:val="24"/>
          <w:lang w:eastAsia="pl-PL"/>
        </w:rPr>
      </w:pPr>
      <w:r w:rsidRPr="009A7754">
        <w:rPr>
          <w:rFonts w:ascii="Arial" w:eastAsia="Times New Roman" w:hAnsi="Arial" w:cs="Arial"/>
          <w:color w:val="000000"/>
          <w:sz w:val="24"/>
          <w:szCs w:val="24"/>
          <w:lang w:eastAsia="pl-PL"/>
        </w:rPr>
        <w:t>s</w:t>
      </w:r>
      <w:r w:rsidR="00655C5B" w:rsidRPr="009A7754">
        <w:rPr>
          <w:rFonts w:ascii="Arial" w:eastAsia="Times New Roman" w:hAnsi="Arial" w:cs="Arial"/>
          <w:color w:val="000000"/>
          <w:sz w:val="24"/>
          <w:szCs w:val="24"/>
          <w:lang w:eastAsia="pl-PL"/>
        </w:rPr>
        <w:t>tała współpraca z pedagogiem szkolnym,</w:t>
      </w:r>
    </w:p>
    <w:p w:rsidR="00655C5B" w:rsidRPr="009A7754" w:rsidRDefault="0012445A" w:rsidP="00504EE9">
      <w:pPr>
        <w:pStyle w:val="Akapitzlist"/>
        <w:numPr>
          <w:ilvl w:val="0"/>
          <w:numId w:val="37"/>
        </w:numPr>
        <w:spacing w:before="100" w:beforeAutospacing="1" w:after="100" w:afterAutospacing="1"/>
        <w:jc w:val="both"/>
        <w:rPr>
          <w:rFonts w:ascii="Arial" w:eastAsia="Times New Roman" w:hAnsi="Arial" w:cs="Arial"/>
          <w:color w:val="000000"/>
          <w:sz w:val="24"/>
          <w:szCs w:val="24"/>
          <w:lang w:eastAsia="pl-PL"/>
        </w:rPr>
      </w:pPr>
      <w:r w:rsidRPr="009A7754">
        <w:rPr>
          <w:rFonts w:ascii="Arial" w:eastAsia="Times New Roman" w:hAnsi="Arial" w:cs="Arial"/>
          <w:color w:val="000000"/>
          <w:sz w:val="24"/>
          <w:szCs w:val="24"/>
          <w:lang w:eastAsia="pl-PL"/>
        </w:rPr>
        <w:t>z</w:t>
      </w:r>
      <w:r w:rsidR="00655C5B" w:rsidRPr="009A7754">
        <w:rPr>
          <w:rFonts w:ascii="Arial" w:eastAsia="Times New Roman" w:hAnsi="Arial" w:cs="Arial"/>
          <w:color w:val="000000"/>
          <w:sz w:val="24"/>
          <w:szCs w:val="24"/>
          <w:lang w:eastAsia="pl-PL"/>
        </w:rPr>
        <w:t>abezpieczenia większych uroczystości szkolnych,</w:t>
      </w:r>
    </w:p>
    <w:p w:rsidR="00655C5B" w:rsidRPr="009A7754" w:rsidRDefault="0012445A" w:rsidP="00504EE9">
      <w:pPr>
        <w:pStyle w:val="Akapitzlist"/>
        <w:numPr>
          <w:ilvl w:val="0"/>
          <w:numId w:val="37"/>
        </w:numPr>
        <w:spacing w:before="100" w:beforeAutospacing="1" w:after="100" w:afterAutospacing="1"/>
        <w:jc w:val="both"/>
        <w:rPr>
          <w:rFonts w:ascii="Arial" w:eastAsia="Times New Roman" w:hAnsi="Arial" w:cs="Arial"/>
          <w:color w:val="000000"/>
          <w:sz w:val="24"/>
          <w:szCs w:val="24"/>
          <w:lang w:eastAsia="pl-PL"/>
        </w:rPr>
      </w:pPr>
      <w:r w:rsidRPr="009A7754">
        <w:rPr>
          <w:rFonts w:ascii="Arial" w:eastAsia="Times New Roman" w:hAnsi="Arial" w:cs="Arial"/>
          <w:color w:val="000000"/>
          <w:sz w:val="24"/>
          <w:szCs w:val="24"/>
          <w:lang w:eastAsia="pl-PL"/>
        </w:rPr>
        <w:t>p</w:t>
      </w:r>
      <w:r w:rsidR="00655C5B" w:rsidRPr="009A7754">
        <w:rPr>
          <w:rFonts w:ascii="Arial" w:eastAsia="Times New Roman" w:hAnsi="Arial" w:cs="Arial"/>
          <w:color w:val="000000"/>
          <w:sz w:val="24"/>
          <w:szCs w:val="24"/>
          <w:lang w:eastAsia="pl-PL"/>
        </w:rPr>
        <w:t>omoc w przygotowaniu uczniów i przeprowadzaniu</w:t>
      </w:r>
      <w:r w:rsidRPr="009A7754">
        <w:rPr>
          <w:rFonts w:ascii="Arial" w:eastAsia="Times New Roman" w:hAnsi="Arial" w:cs="Arial"/>
          <w:color w:val="000000"/>
          <w:sz w:val="24"/>
          <w:szCs w:val="24"/>
          <w:lang w:eastAsia="pl-PL"/>
        </w:rPr>
        <w:t xml:space="preserve"> egzaminu na kartę rowerową.</w:t>
      </w:r>
    </w:p>
    <w:p w:rsidR="0012445A" w:rsidRPr="009A7754" w:rsidRDefault="0012445A" w:rsidP="00504EE9">
      <w:pPr>
        <w:pStyle w:val="Akapitzlist"/>
        <w:numPr>
          <w:ilvl w:val="0"/>
          <w:numId w:val="34"/>
        </w:numPr>
        <w:spacing w:before="100" w:beforeAutospacing="1" w:after="100" w:afterAutospacing="1"/>
        <w:jc w:val="both"/>
        <w:rPr>
          <w:rFonts w:ascii="Arial" w:eastAsia="Times New Roman" w:hAnsi="Arial" w:cs="Arial"/>
          <w:color w:val="000000"/>
          <w:sz w:val="24"/>
          <w:szCs w:val="24"/>
          <w:lang w:eastAsia="pl-PL"/>
        </w:rPr>
      </w:pPr>
      <w:r w:rsidRPr="009A7754">
        <w:rPr>
          <w:rFonts w:ascii="Arial" w:eastAsia="Times New Roman" w:hAnsi="Arial" w:cs="Arial"/>
          <w:color w:val="000000"/>
          <w:sz w:val="24"/>
          <w:szCs w:val="24"/>
          <w:lang w:eastAsia="pl-PL"/>
        </w:rPr>
        <w:t>ze  Strażą Pożarną;</w:t>
      </w:r>
    </w:p>
    <w:p w:rsidR="00655C5B" w:rsidRPr="009A7754" w:rsidRDefault="0012445A" w:rsidP="00504EE9">
      <w:pPr>
        <w:pStyle w:val="Akapitzlist"/>
        <w:numPr>
          <w:ilvl w:val="0"/>
          <w:numId w:val="38"/>
        </w:numPr>
        <w:spacing w:before="100" w:beforeAutospacing="1" w:after="100" w:afterAutospacing="1"/>
        <w:jc w:val="both"/>
        <w:rPr>
          <w:rFonts w:ascii="Arial" w:eastAsia="Times New Roman" w:hAnsi="Arial" w:cs="Arial"/>
          <w:color w:val="000000"/>
          <w:sz w:val="24"/>
          <w:szCs w:val="24"/>
          <w:lang w:eastAsia="pl-PL"/>
        </w:rPr>
      </w:pPr>
      <w:r w:rsidRPr="009A7754">
        <w:rPr>
          <w:rFonts w:ascii="Arial" w:eastAsia="Times New Roman" w:hAnsi="Arial" w:cs="Arial"/>
          <w:color w:val="000000"/>
          <w:sz w:val="24"/>
          <w:szCs w:val="24"/>
          <w:lang w:eastAsia="pl-PL"/>
        </w:rPr>
        <w:t>u</w:t>
      </w:r>
      <w:r w:rsidR="00655C5B" w:rsidRPr="009A7754">
        <w:rPr>
          <w:rFonts w:ascii="Arial" w:eastAsia="Times New Roman" w:hAnsi="Arial" w:cs="Arial"/>
          <w:color w:val="000000"/>
          <w:sz w:val="24"/>
          <w:szCs w:val="24"/>
          <w:lang w:eastAsia="pl-PL"/>
        </w:rPr>
        <w:t>dział w imprezach organizowanych przez s</w:t>
      </w:r>
      <w:r w:rsidRPr="009A7754">
        <w:rPr>
          <w:rFonts w:ascii="Arial" w:eastAsia="Times New Roman" w:hAnsi="Arial" w:cs="Arial"/>
          <w:color w:val="000000"/>
          <w:sz w:val="24"/>
          <w:szCs w:val="24"/>
          <w:lang w:eastAsia="pl-PL"/>
        </w:rPr>
        <w:t>zkołę,</w:t>
      </w:r>
    </w:p>
    <w:p w:rsidR="00655C5B" w:rsidRPr="009A7754" w:rsidRDefault="0012445A" w:rsidP="00504EE9">
      <w:pPr>
        <w:pStyle w:val="Akapitzlist"/>
        <w:numPr>
          <w:ilvl w:val="0"/>
          <w:numId w:val="38"/>
        </w:numPr>
        <w:spacing w:before="100" w:beforeAutospacing="1" w:after="100" w:afterAutospacing="1"/>
        <w:jc w:val="both"/>
        <w:rPr>
          <w:rFonts w:ascii="Arial" w:eastAsia="Times New Roman" w:hAnsi="Arial" w:cs="Arial"/>
          <w:color w:val="000000"/>
          <w:sz w:val="24"/>
          <w:szCs w:val="24"/>
          <w:lang w:eastAsia="pl-PL"/>
        </w:rPr>
      </w:pPr>
      <w:r w:rsidRPr="009A7754">
        <w:rPr>
          <w:rFonts w:ascii="Arial" w:eastAsia="Times New Roman" w:hAnsi="Arial" w:cs="Arial"/>
          <w:color w:val="000000"/>
          <w:sz w:val="24"/>
          <w:szCs w:val="24"/>
          <w:lang w:eastAsia="pl-PL"/>
        </w:rPr>
        <w:t>w</w:t>
      </w:r>
      <w:r w:rsidR="00655C5B" w:rsidRPr="009A7754">
        <w:rPr>
          <w:rFonts w:ascii="Arial" w:eastAsia="Times New Roman" w:hAnsi="Arial" w:cs="Arial"/>
          <w:color w:val="000000"/>
          <w:sz w:val="24"/>
          <w:szCs w:val="24"/>
          <w:lang w:eastAsia="pl-PL"/>
        </w:rPr>
        <w:t>ycieczki i prelekcje związane z bezpieczeństwem pożarowym,</w:t>
      </w:r>
    </w:p>
    <w:p w:rsidR="00655C5B" w:rsidRPr="009A7754" w:rsidRDefault="0012445A" w:rsidP="00504EE9">
      <w:pPr>
        <w:pStyle w:val="Akapitzlist"/>
        <w:numPr>
          <w:ilvl w:val="0"/>
          <w:numId w:val="38"/>
        </w:numPr>
        <w:spacing w:before="100" w:beforeAutospacing="1" w:after="100" w:afterAutospacing="1"/>
        <w:jc w:val="both"/>
        <w:rPr>
          <w:rFonts w:ascii="Arial" w:eastAsia="Times New Roman" w:hAnsi="Arial" w:cs="Arial"/>
          <w:color w:val="000000"/>
          <w:sz w:val="24"/>
          <w:szCs w:val="24"/>
          <w:lang w:eastAsia="pl-PL"/>
        </w:rPr>
      </w:pPr>
      <w:r w:rsidRPr="009A7754">
        <w:rPr>
          <w:rFonts w:ascii="Arial" w:eastAsia="Times New Roman" w:hAnsi="Arial" w:cs="Arial"/>
          <w:color w:val="000000"/>
          <w:sz w:val="24"/>
          <w:szCs w:val="24"/>
          <w:lang w:eastAsia="pl-PL"/>
        </w:rPr>
        <w:t>u</w:t>
      </w:r>
      <w:r w:rsidR="00655C5B" w:rsidRPr="009A7754">
        <w:rPr>
          <w:rFonts w:ascii="Arial" w:eastAsia="Times New Roman" w:hAnsi="Arial" w:cs="Arial"/>
          <w:color w:val="000000"/>
          <w:sz w:val="24"/>
          <w:szCs w:val="24"/>
          <w:lang w:eastAsia="pl-PL"/>
        </w:rPr>
        <w:t>dział uczniów i nauczycieli w różnorodnych konkursach plastycznych i wiedzy organizowanych pod patronatem tych instytucji.</w:t>
      </w:r>
    </w:p>
    <w:p w:rsidR="0012445A" w:rsidRPr="009A7754" w:rsidRDefault="0012445A" w:rsidP="00504EE9">
      <w:pPr>
        <w:pStyle w:val="Akapitzlist"/>
        <w:numPr>
          <w:ilvl w:val="0"/>
          <w:numId w:val="34"/>
        </w:numPr>
        <w:spacing w:before="100" w:beforeAutospacing="1" w:after="100" w:afterAutospacing="1"/>
        <w:jc w:val="both"/>
        <w:rPr>
          <w:rFonts w:ascii="Arial" w:eastAsia="Times New Roman" w:hAnsi="Arial" w:cs="Arial"/>
          <w:color w:val="000000"/>
          <w:sz w:val="24"/>
          <w:szCs w:val="24"/>
          <w:lang w:eastAsia="pl-PL"/>
        </w:rPr>
      </w:pPr>
      <w:r w:rsidRPr="009A7754">
        <w:rPr>
          <w:rFonts w:ascii="Arial" w:eastAsia="Times New Roman" w:hAnsi="Arial" w:cs="Arial"/>
          <w:color w:val="000000"/>
          <w:sz w:val="24"/>
          <w:szCs w:val="24"/>
          <w:lang w:eastAsia="pl-PL"/>
        </w:rPr>
        <w:t xml:space="preserve">z </w:t>
      </w:r>
      <w:r w:rsidR="009A7754" w:rsidRPr="009A7754">
        <w:rPr>
          <w:rFonts w:ascii="Arial" w:eastAsia="Times New Roman" w:hAnsi="Arial" w:cs="Arial"/>
          <w:color w:val="000000"/>
          <w:sz w:val="24"/>
          <w:szCs w:val="24"/>
          <w:lang w:eastAsia="pl-PL"/>
        </w:rPr>
        <w:t>K</w:t>
      </w:r>
      <w:r w:rsidRPr="009A7754">
        <w:rPr>
          <w:rFonts w:ascii="Arial" w:eastAsia="Times New Roman" w:hAnsi="Arial" w:cs="Arial"/>
          <w:color w:val="000000"/>
          <w:sz w:val="24"/>
          <w:szCs w:val="24"/>
          <w:lang w:eastAsia="pl-PL"/>
        </w:rPr>
        <w:t>ościołem;</w:t>
      </w:r>
    </w:p>
    <w:p w:rsidR="00655C5B" w:rsidRPr="009A7754" w:rsidRDefault="0012445A" w:rsidP="00504EE9">
      <w:pPr>
        <w:pStyle w:val="Akapitzlist"/>
        <w:numPr>
          <w:ilvl w:val="0"/>
          <w:numId w:val="39"/>
        </w:numPr>
        <w:spacing w:before="100" w:beforeAutospacing="1" w:after="100" w:afterAutospacing="1"/>
        <w:jc w:val="both"/>
        <w:rPr>
          <w:rFonts w:ascii="Arial" w:eastAsia="Times New Roman" w:hAnsi="Arial" w:cs="Arial"/>
          <w:color w:val="000000"/>
          <w:sz w:val="24"/>
          <w:szCs w:val="24"/>
          <w:lang w:eastAsia="pl-PL"/>
        </w:rPr>
      </w:pPr>
      <w:r w:rsidRPr="009A7754">
        <w:rPr>
          <w:rFonts w:ascii="Arial" w:eastAsia="Times New Roman" w:hAnsi="Arial" w:cs="Arial"/>
          <w:color w:val="000000"/>
          <w:sz w:val="24"/>
          <w:szCs w:val="24"/>
          <w:lang w:eastAsia="pl-PL"/>
        </w:rPr>
        <w:t>zapraszanie K</w:t>
      </w:r>
      <w:r w:rsidR="00655C5B" w:rsidRPr="009A7754">
        <w:rPr>
          <w:rFonts w:ascii="Arial" w:eastAsia="Times New Roman" w:hAnsi="Arial" w:cs="Arial"/>
          <w:color w:val="000000"/>
          <w:sz w:val="24"/>
          <w:szCs w:val="24"/>
          <w:lang w:eastAsia="pl-PL"/>
        </w:rPr>
        <w:t>sięży na uroczystości szkolne,</w:t>
      </w:r>
    </w:p>
    <w:p w:rsidR="00655C5B" w:rsidRPr="009A7754" w:rsidRDefault="0012445A" w:rsidP="00504EE9">
      <w:pPr>
        <w:pStyle w:val="Akapitzlist"/>
        <w:numPr>
          <w:ilvl w:val="0"/>
          <w:numId w:val="39"/>
        </w:numPr>
        <w:spacing w:before="100" w:beforeAutospacing="1" w:after="100" w:afterAutospacing="1"/>
        <w:jc w:val="both"/>
        <w:rPr>
          <w:rFonts w:ascii="Arial" w:eastAsia="Times New Roman" w:hAnsi="Arial" w:cs="Arial"/>
          <w:color w:val="000000"/>
          <w:sz w:val="24"/>
          <w:szCs w:val="24"/>
          <w:lang w:eastAsia="pl-PL"/>
        </w:rPr>
      </w:pPr>
      <w:r w:rsidRPr="009A7754">
        <w:rPr>
          <w:rFonts w:ascii="Arial" w:eastAsia="Times New Roman" w:hAnsi="Arial" w:cs="Arial"/>
          <w:color w:val="000000"/>
          <w:sz w:val="24"/>
          <w:szCs w:val="24"/>
          <w:lang w:eastAsia="pl-PL"/>
        </w:rPr>
        <w:t>organizowanie Rekolekcji W</w:t>
      </w:r>
      <w:r w:rsidR="00655C5B" w:rsidRPr="009A7754">
        <w:rPr>
          <w:rFonts w:ascii="Arial" w:eastAsia="Times New Roman" w:hAnsi="Arial" w:cs="Arial"/>
          <w:color w:val="000000"/>
          <w:sz w:val="24"/>
          <w:szCs w:val="24"/>
          <w:lang w:eastAsia="pl-PL"/>
        </w:rPr>
        <w:t>ielkopostnych,</w:t>
      </w:r>
    </w:p>
    <w:p w:rsidR="0012445A" w:rsidRPr="009A7754" w:rsidRDefault="0012445A" w:rsidP="00504EE9">
      <w:pPr>
        <w:pStyle w:val="Akapitzlist"/>
        <w:numPr>
          <w:ilvl w:val="0"/>
          <w:numId w:val="39"/>
        </w:numPr>
        <w:spacing w:before="100" w:beforeAutospacing="1" w:after="100" w:afterAutospacing="1"/>
        <w:jc w:val="both"/>
        <w:rPr>
          <w:rFonts w:ascii="Arial" w:eastAsia="Times New Roman" w:hAnsi="Arial" w:cs="Arial"/>
          <w:color w:val="000000"/>
          <w:sz w:val="24"/>
          <w:szCs w:val="24"/>
          <w:lang w:eastAsia="pl-PL"/>
        </w:rPr>
      </w:pPr>
      <w:r w:rsidRPr="009A7754">
        <w:rPr>
          <w:rFonts w:ascii="Arial" w:eastAsia="Times New Roman" w:hAnsi="Arial" w:cs="Arial"/>
          <w:color w:val="000000"/>
          <w:sz w:val="24"/>
          <w:szCs w:val="24"/>
          <w:lang w:eastAsia="pl-PL"/>
        </w:rPr>
        <w:t>p</w:t>
      </w:r>
      <w:r w:rsidR="00655C5B" w:rsidRPr="009A7754">
        <w:rPr>
          <w:rFonts w:ascii="Arial" w:eastAsia="Times New Roman" w:hAnsi="Arial" w:cs="Arial"/>
          <w:color w:val="000000"/>
          <w:sz w:val="24"/>
          <w:szCs w:val="24"/>
          <w:lang w:eastAsia="pl-PL"/>
        </w:rPr>
        <w:t>omoc w zorganizowaniu wigilii i jasełek w szkolnych.   </w:t>
      </w:r>
    </w:p>
    <w:p w:rsidR="00655C5B" w:rsidRPr="009A7754" w:rsidRDefault="0012445A" w:rsidP="00504EE9">
      <w:pPr>
        <w:pStyle w:val="Akapitzlist"/>
        <w:numPr>
          <w:ilvl w:val="0"/>
          <w:numId w:val="34"/>
        </w:numPr>
        <w:spacing w:before="100" w:beforeAutospacing="1" w:after="100" w:afterAutospacing="1"/>
        <w:jc w:val="both"/>
        <w:rPr>
          <w:rFonts w:ascii="Arial" w:eastAsia="Times New Roman" w:hAnsi="Arial" w:cs="Arial"/>
          <w:color w:val="000000"/>
          <w:sz w:val="24"/>
          <w:szCs w:val="24"/>
          <w:lang w:eastAsia="pl-PL"/>
        </w:rPr>
      </w:pPr>
      <w:r w:rsidRPr="009A7754">
        <w:rPr>
          <w:rFonts w:ascii="Arial" w:eastAsia="Times New Roman" w:hAnsi="Arial" w:cs="Arial"/>
          <w:color w:val="000000"/>
          <w:sz w:val="24"/>
          <w:szCs w:val="24"/>
          <w:lang w:eastAsia="pl-PL"/>
        </w:rPr>
        <w:t>z  Poradnią Pedagogiczno-Psychologiczną;</w:t>
      </w:r>
    </w:p>
    <w:p w:rsidR="00655C5B" w:rsidRPr="009A7754" w:rsidRDefault="0012445A" w:rsidP="00504EE9">
      <w:pPr>
        <w:pStyle w:val="Akapitzlist"/>
        <w:numPr>
          <w:ilvl w:val="0"/>
          <w:numId w:val="40"/>
        </w:numPr>
        <w:spacing w:before="100" w:beforeAutospacing="1" w:after="100" w:afterAutospacing="1"/>
        <w:jc w:val="both"/>
        <w:rPr>
          <w:rFonts w:ascii="Arial" w:eastAsia="Times New Roman" w:hAnsi="Arial" w:cs="Arial"/>
          <w:color w:val="000000"/>
          <w:sz w:val="24"/>
          <w:szCs w:val="24"/>
          <w:lang w:eastAsia="pl-PL"/>
        </w:rPr>
      </w:pPr>
      <w:r w:rsidRPr="009A7754">
        <w:rPr>
          <w:rFonts w:ascii="Arial" w:eastAsia="Times New Roman" w:hAnsi="Arial" w:cs="Arial"/>
          <w:color w:val="000000"/>
          <w:sz w:val="24"/>
          <w:szCs w:val="24"/>
          <w:lang w:eastAsia="pl-PL"/>
        </w:rPr>
        <w:t>p</w:t>
      </w:r>
      <w:r w:rsidR="00655C5B" w:rsidRPr="009A7754">
        <w:rPr>
          <w:rFonts w:ascii="Arial" w:eastAsia="Times New Roman" w:hAnsi="Arial" w:cs="Arial"/>
          <w:color w:val="000000"/>
          <w:sz w:val="24"/>
          <w:szCs w:val="24"/>
          <w:lang w:eastAsia="pl-PL"/>
        </w:rPr>
        <w:t>omoc uczniom przejawiającym trudności w nauce (rozpoznanie rodzaju i stopnia trudności</w:t>
      </w:r>
      <w:r w:rsidRPr="009A7754">
        <w:rPr>
          <w:rFonts w:ascii="Arial" w:eastAsia="Times New Roman" w:hAnsi="Arial" w:cs="Arial"/>
          <w:color w:val="000000"/>
          <w:sz w:val="24"/>
          <w:szCs w:val="24"/>
          <w:lang w:eastAsia="pl-PL"/>
        </w:rPr>
        <w:t xml:space="preserve"> poprzez przebadanie w poradni),</w:t>
      </w:r>
    </w:p>
    <w:p w:rsidR="00655C5B" w:rsidRPr="009A7754" w:rsidRDefault="0012445A" w:rsidP="00504EE9">
      <w:pPr>
        <w:pStyle w:val="Akapitzlist"/>
        <w:numPr>
          <w:ilvl w:val="0"/>
          <w:numId w:val="40"/>
        </w:numPr>
        <w:spacing w:before="100" w:beforeAutospacing="1" w:after="100" w:afterAutospacing="1"/>
        <w:jc w:val="both"/>
        <w:rPr>
          <w:rFonts w:ascii="Arial" w:eastAsia="Times New Roman" w:hAnsi="Arial" w:cs="Arial"/>
          <w:color w:val="000000"/>
          <w:sz w:val="24"/>
          <w:szCs w:val="24"/>
          <w:lang w:eastAsia="pl-PL"/>
        </w:rPr>
      </w:pPr>
      <w:r w:rsidRPr="009A7754">
        <w:rPr>
          <w:rFonts w:ascii="Arial" w:eastAsia="Times New Roman" w:hAnsi="Arial" w:cs="Arial"/>
          <w:color w:val="000000"/>
          <w:sz w:val="24"/>
          <w:szCs w:val="24"/>
          <w:lang w:eastAsia="pl-PL"/>
        </w:rPr>
        <w:t>b</w:t>
      </w:r>
      <w:r w:rsidR="00655C5B" w:rsidRPr="009A7754">
        <w:rPr>
          <w:rFonts w:ascii="Arial" w:eastAsia="Times New Roman" w:hAnsi="Arial" w:cs="Arial"/>
          <w:color w:val="000000"/>
          <w:sz w:val="24"/>
          <w:szCs w:val="24"/>
          <w:lang w:eastAsia="pl-PL"/>
        </w:rPr>
        <w:t>ada</w:t>
      </w:r>
      <w:r w:rsidRPr="009A7754">
        <w:rPr>
          <w:rFonts w:ascii="Arial" w:eastAsia="Times New Roman" w:hAnsi="Arial" w:cs="Arial"/>
          <w:color w:val="000000"/>
          <w:sz w:val="24"/>
          <w:szCs w:val="24"/>
          <w:lang w:eastAsia="pl-PL"/>
        </w:rPr>
        <w:t>nia uczniów pod kątem uzdolnień,</w:t>
      </w:r>
    </w:p>
    <w:p w:rsidR="00655C5B" w:rsidRPr="009A7754" w:rsidRDefault="0012445A" w:rsidP="00504EE9">
      <w:pPr>
        <w:pStyle w:val="Akapitzlist"/>
        <w:numPr>
          <w:ilvl w:val="0"/>
          <w:numId w:val="40"/>
        </w:numPr>
        <w:spacing w:before="100" w:beforeAutospacing="1" w:after="100" w:afterAutospacing="1"/>
        <w:jc w:val="both"/>
        <w:rPr>
          <w:rFonts w:ascii="Arial" w:eastAsia="Times New Roman" w:hAnsi="Arial" w:cs="Arial"/>
          <w:color w:val="000000"/>
          <w:sz w:val="24"/>
          <w:szCs w:val="24"/>
          <w:lang w:eastAsia="pl-PL"/>
        </w:rPr>
      </w:pPr>
      <w:r w:rsidRPr="009A7754">
        <w:rPr>
          <w:rFonts w:ascii="Arial" w:eastAsia="Times New Roman" w:hAnsi="Arial" w:cs="Arial"/>
          <w:color w:val="000000"/>
          <w:sz w:val="24"/>
          <w:szCs w:val="24"/>
          <w:lang w:eastAsia="pl-PL"/>
        </w:rPr>
        <w:t>p</w:t>
      </w:r>
      <w:r w:rsidR="00655C5B" w:rsidRPr="009A7754">
        <w:rPr>
          <w:rFonts w:ascii="Arial" w:eastAsia="Times New Roman" w:hAnsi="Arial" w:cs="Arial"/>
          <w:color w:val="000000"/>
          <w:sz w:val="24"/>
          <w:szCs w:val="24"/>
          <w:lang w:eastAsia="pl-PL"/>
        </w:rPr>
        <w:t>rowadzenie szkoleń i warsztatów na terenie placówki.</w:t>
      </w:r>
    </w:p>
    <w:p w:rsidR="0012445A" w:rsidRPr="009A7754" w:rsidRDefault="0012445A" w:rsidP="00504EE9">
      <w:pPr>
        <w:pStyle w:val="Akapitzlist"/>
        <w:numPr>
          <w:ilvl w:val="0"/>
          <w:numId w:val="34"/>
        </w:numPr>
        <w:spacing w:before="100" w:beforeAutospacing="1" w:after="100" w:afterAutospacing="1"/>
        <w:jc w:val="both"/>
        <w:rPr>
          <w:rFonts w:ascii="Arial" w:eastAsia="Times New Roman" w:hAnsi="Arial" w:cs="Arial"/>
          <w:color w:val="000000"/>
          <w:sz w:val="24"/>
          <w:szCs w:val="24"/>
          <w:lang w:eastAsia="pl-PL"/>
        </w:rPr>
      </w:pPr>
      <w:r w:rsidRPr="009A7754">
        <w:rPr>
          <w:rFonts w:ascii="Arial" w:eastAsia="Times New Roman" w:hAnsi="Arial" w:cs="Arial"/>
          <w:color w:val="000000"/>
          <w:sz w:val="24"/>
          <w:szCs w:val="24"/>
          <w:lang w:eastAsia="pl-PL"/>
        </w:rPr>
        <w:t>z Gminnym Ośrodkiem Pomocy Społecznej;</w:t>
      </w:r>
    </w:p>
    <w:p w:rsidR="00655C5B" w:rsidRPr="009A7754" w:rsidRDefault="0012445A" w:rsidP="00504EE9">
      <w:pPr>
        <w:pStyle w:val="Akapitzlist"/>
        <w:numPr>
          <w:ilvl w:val="0"/>
          <w:numId w:val="41"/>
        </w:numPr>
        <w:spacing w:before="100" w:beforeAutospacing="1" w:after="100" w:afterAutospacing="1"/>
        <w:jc w:val="both"/>
        <w:rPr>
          <w:rFonts w:ascii="Arial" w:eastAsia="Times New Roman" w:hAnsi="Arial" w:cs="Arial"/>
          <w:color w:val="000000"/>
          <w:sz w:val="24"/>
          <w:szCs w:val="24"/>
          <w:lang w:eastAsia="pl-PL"/>
        </w:rPr>
      </w:pPr>
      <w:r w:rsidRPr="009A7754">
        <w:rPr>
          <w:rFonts w:ascii="Arial" w:eastAsia="Times New Roman" w:hAnsi="Arial" w:cs="Arial"/>
          <w:color w:val="000000"/>
          <w:sz w:val="24"/>
          <w:szCs w:val="24"/>
          <w:lang w:eastAsia="pl-PL"/>
        </w:rPr>
        <w:t>rozpoznanie środowiska ucznia,</w:t>
      </w:r>
    </w:p>
    <w:p w:rsidR="00655C5B" w:rsidRPr="009A7754" w:rsidRDefault="0012445A" w:rsidP="00504EE9">
      <w:pPr>
        <w:pStyle w:val="Akapitzlist"/>
        <w:numPr>
          <w:ilvl w:val="0"/>
          <w:numId w:val="41"/>
        </w:numPr>
        <w:spacing w:before="100" w:beforeAutospacing="1" w:after="100" w:afterAutospacing="1"/>
        <w:jc w:val="both"/>
        <w:rPr>
          <w:rFonts w:ascii="Arial" w:eastAsia="Times New Roman" w:hAnsi="Arial" w:cs="Arial"/>
          <w:color w:val="000000"/>
          <w:sz w:val="24"/>
          <w:szCs w:val="24"/>
          <w:lang w:eastAsia="pl-PL"/>
        </w:rPr>
      </w:pPr>
      <w:r w:rsidRPr="009A7754">
        <w:rPr>
          <w:rFonts w:ascii="Arial" w:eastAsia="Times New Roman" w:hAnsi="Arial" w:cs="Arial"/>
          <w:color w:val="000000"/>
          <w:sz w:val="24"/>
          <w:szCs w:val="24"/>
          <w:lang w:eastAsia="pl-PL"/>
        </w:rPr>
        <w:t>f</w:t>
      </w:r>
      <w:r w:rsidR="00655C5B" w:rsidRPr="009A7754">
        <w:rPr>
          <w:rFonts w:ascii="Arial" w:eastAsia="Times New Roman" w:hAnsi="Arial" w:cs="Arial"/>
          <w:color w:val="000000"/>
          <w:sz w:val="24"/>
          <w:szCs w:val="24"/>
          <w:lang w:eastAsia="pl-PL"/>
        </w:rPr>
        <w:t>inansowanie ob</w:t>
      </w:r>
      <w:r w:rsidRPr="009A7754">
        <w:rPr>
          <w:rFonts w:ascii="Arial" w:eastAsia="Times New Roman" w:hAnsi="Arial" w:cs="Arial"/>
          <w:color w:val="000000"/>
          <w:sz w:val="24"/>
          <w:szCs w:val="24"/>
          <w:lang w:eastAsia="pl-PL"/>
        </w:rPr>
        <w:t>iadów najbardziej potrzebującym,</w:t>
      </w:r>
    </w:p>
    <w:p w:rsidR="00655C5B" w:rsidRPr="009A7754" w:rsidRDefault="0012445A" w:rsidP="00504EE9">
      <w:pPr>
        <w:pStyle w:val="Akapitzlist"/>
        <w:numPr>
          <w:ilvl w:val="0"/>
          <w:numId w:val="41"/>
        </w:numPr>
        <w:spacing w:before="100" w:beforeAutospacing="1" w:after="100" w:afterAutospacing="1"/>
        <w:jc w:val="both"/>
        <w:rPr>
          <w:rFonts w:ascii="Arial" w:eastAsia="Times New Roman" w:hAnsi="Arial" w:cs="Arial"/>
          <w:color w:val="000000"/>
          <w:sz w:val="24"/>
          <w:szCs w:val="24"/>
          <w:lang w:eastAsia="pl-PL"/>
        </w:rPr>
      </w:pPr>
      <w:r w:rsidRPr="009A7754">
        <w:rPr>
          <w:rFonts w:ascii="Arial" w:eastAsia="Times New Roman" w:hAnsi="Arial" w:cs="Arial"/>
          <w:color w:val="000000"/>
          <w:sz w:val="24"/>
          <w:szCs w:val="24"/>
          <w:lang w:eastAsia="pl-PL"/>
        </w:rPr>
        <w:t>u</w:t>
      </w:r>
      <w:r w:rsidR="00655C5B" w:rsidRPr="009A7754">
        <w:rPr>
          <w:rFonts w:ascii="Arial" w:eastAsia="Times New Roman" w:hAnsi="Arial" w:cs="Arial"/>
          <w:color w:val="000000"/>
          <w:sz w:val="24"/>
          <w:szCs w:val="24"/>
          <w:lang w:eastAsia="pl-PL"/>
        </w:rPr>
        <w:t>dzielanie doraźne</w:t>
      </w:r>
      <w:r w:rsidRPr="009A7754">
        <w:rPr>
          <w:rFonts w:ascii="Arial" w:eastAsia="Times New Roman" w:hAnsi="Arial" w:cs="Arial"/>
          <w:color w:val="000000"/>
          <w:sz w:val="24"/>
          <w:szCs w:val="24"/>
          <w:lang w:eastAsia="pl-PL"/>
        </w:rPr>
        <w:t>j pomocy finansowej i rzeczowej,</w:t>
      </w:r>
    </w:p>
    <w:p w:rsidR="00655C5B" w:rsidRPr="009A7754" w:rsidRDefault="0012445A" w:rsidP="00504EE9">
      <w:pPr>
        <w:pStyle w:val="Akapitzlist"/>
        <w:numPr>
          <w:ilvl w:val="0"/>
          <w:numId w:val="41"/>
        </w:numPr>
        <w:spacing w:before="100" w:beforeAutospacing="1" w:after="100" w:afterAutospacing="1"/>
        <w:jc w:val="both"/>
        <w:rPr>
          <w:rFonts w:ascii="Arial" w:eastAsia="Times New Roman" w:hAnsi="Arial" w:cs="Arial"/>
          <w:color w:val="000000"/>
          <w:sz w:val="24"/>
          <w:szCs w:val="24"/>
          <w:lang w:eastAsia="pl-PL"/>
        </w:rPr>
      </w:pPr>
      <w:r w:rsidRPr="009A7754">
        <w:rPr>
          <w:rFonts w:ascii="Arial" w:eastAsia="Times New Roman" w:hAnsi="Arial" w:cs="Arial"/>
          <w:color w:val="000000"/>
          <w:sz w:val="24"/>
          <w:szCs w:val="24"/>
          <w:lang w:eastAsia="pl-PL"/>
        </w:rPr>
        <w:t>w</w:t>
      </w:r>
      <w:r w:rsidR="00655C5B" w:rsidRPr="009A7754">
        <w:rPr>
          <w:rFonts w:ascii="Arial" w:eastAsia="Times New Roman" w:hAnsi="Arial" w:cs="Arial"/>
          <w:color w:val="000000"/>
          <w:sz w:val="24"/>
          <w:szCs w:val="24"/>
          <w:lang w:eastAsia="pl-PL"/>
        </w:rPr>
        <w:t>spieranie rodzin potrzebujących pomocy,</w:t>
      </w:r>
    </w:p>
    <w:p w:rsidR="0012445A" w:rsidRPr="009A7754" w:rsidRDefault="0012445A" w:rsidP="00504EE9">
      <w:pPr>
        <w:pStyle w:val="Akapitzlist"/>
        <w:numPr>
          <w:ilvl w:val="0"/>
          <w:numId w:val="34"/>
        </w:numPr>
        <w:spacing w:before="100" w:beforeAutospacing="1" w:after="100" w:afterAutospacing="1"/>
        <w:jc w:val="both"/>
        <w:rPr>
          <w:rFonts w:ascii="Arial" w:eastAsia="Times New Roman" w:hAnsi="Arial" w:cs="Arial"/>
          <w:color w:val="000000"/>
          <w:sz w:val="24"/>
          <w:szCs w:val="24"/>
          <w:lang w:eastAsia="pl-PL"/>
        </w:rPr>
      </w:pPr>
      <w:r w:rsidRPr="009A7754">
        <w:rPr>
          <w:rFonts w:ascii="Arial" w:eastAsia="Times New Roman" w:hAnsi="Arial" w:cs="Arial"/>
          <w:color w:val="000000"/>
          <w:sz w:val="24"/>
          <w:szCs w:val="24"/>
          <w:lang w:eastAsia="pl-PL"/>
        </w:rPr>
        <w:t>z Polskim Czerwonym Krzyżem;</w:t>
      </w:r>
    </w:p>
    <w:p w:rsidR="00655C5B" w:rsidRPr="009A7754" w:rsidRDefault="0012445A" w:rsidP="00504EE9">
      <w:pPr>
        <w:pStyle w:val="Akapitzlist"/>
        <w:numPr>
          <w:ilvl w:val="0"/>
          <w:numId w:val="42"/>
        </w:numPr>
        <w:spacing w:before="100" w:beforeAutospacing="1" w:after="100" w:afterAutospacing="1"/>
        <w:jc w:val="both"/>
        <w:rPr>
          <w:rFonts w:ascii="Arial" w:eastAsia="Times New Roman" w:hAnsi="Arial" w:cs="Arial"/>
          <w:color w:val="000000"/>
          <w:sz w:val="24"/>
          <w:szCs w:val="24"/>
          <w:lang w:eastAsia="pl-PL"/>
        </w:rPr>
      </w:pPr>
      <w:r w:rsidRPr="009A7754">
        <w:rPr>
          <w:rFonts w:ascii="Arial" w:eastAsia="Times New Roman" w:hAnsi="Arial" w:cs="Arial"/>
          <w:color w:val="000000"/>
          <w:sz w:val="24"/>
          <w:szCs w:val="24"/>
          <w:lang w:eastAsia="pl-PL"/>
        </w:rPr>
        <w:t>z</w:t>
      </w:r>
      <w:r w:rsidR="00655C5B" w:rsidRPr="009A7754">
        <w:rPr>
          <w:rFonts w:ascii="Arial" w:eastAsia="Times New Roman" w:hAnsi="Arial" w:cs="Arial"/>
          <w:color w:val="000000"/>
          <w:sz w:val="24"/>
          <w:szCs w:val="24"/>
          <w:lang w:eastAsia="pl-PL"/>
        </w:rPr>
        <w:t>ajęcia praktyczne dla uczniów i nauczycieli dotyczące umiejętności udzielania pierwszej pomocy; tworzenie grup SIM,</w:t>
      </w:r>
    </w:p>
    <w:p w:rsidR="00655C5B" w:rsidRPr="009A7754" w:rsidRDefault="00E52304" w:rsidP="00504EE9">
      <w:pPr>
        <w:pStyle w:val="Akapitzlist"/>
        <w:numPr>
          <w:ilvl w:val="0"/>
          <w:numId w:val="42"/>
        </w:numPr>
        <w:spacing w:before="100" w:beforeAutospacing="1" w:after="100" w:afterAutospacing="1"/>
        <w:jc w:val="both"/>
        <w:rPr>
          <w:rFonts w:ascii="Arial" w:eastAsia="Times New Roman" w:hAnsi="Arial" w:cs="Arial"/>
          <w:color w:val="000000"/>
          <w:sz w:val="24"/>
          <w:szCs w:val="24"/>
          <w:lang w:eastAsia="pl-PL"/>
        </w:rPr>
      </w:pPr>
      <w:r w:rsidRPr="009A7754">
        <w:rPr>
          <w:rFonts w:ascii="Arial" w:eastAsia="Times New Roman" w:hAnsi="Arial" w:cs="Arial"/>
          <w:color w:val="000000"/>
          <w:sz w:val="24"/>
          <w:szCs w:val="24"/>
          <w:lang w:eastAsia="pl-PL"/>
        </w:rPr>
        <w:t>u</w:t>
      </w:r>
      <w:r w:rsidR="00655C5B" w:rsidRPr="009A7754">
        <w:rPr>
          <w:rFonts w:ascii="Arial" w:eastAsia="Times New Roman" w:hAnsi="Arial" w:cs="Arial"/>
          <w:color w:val="000000"/>
          <w:sz w:val="24"/>
          <w:szCs w:val="24"/>
          <w:lang w:eastAsia="pl-PL"/>
        </w:rPr>
        <w:t>dział w happeningach zdrowotnych organizowanych w szkole i w mieście,</w:t>
      </w:r>
    </w:p>
    <w:p w:rsidR="00655C5B" w:rsidRPr="009A7754" w:rsidRDefault="00E52304" w:rsidP="00504EE9">
      <w:pPr>
        <w:pStyle w:val="Akapitzlist"/>
        <w:numPr>
          <w:ilvl w:val="0"/>
          <w:numId w:val="42"/>
        </w:numPr>
        <w:spacing w:before="100" w:beforeAutospacing="1" w:after="100" w:afterAutospacing="1"/>
        <w:jc w:val="both"/>
        <w:rPr>
          <w:rFonts w:ascii="Arial" w:eastAsia="Times New Roman" w:hAnsi="Arial" w:cs="Arial"/>
          <w:color w:val="000000"/>
          <w:sz w:val="24"/>
          <w:szCs w:val="24"/>
          <w:lang w:eastAsia="pl-PL"/>
        </w:rPr>
      </w:pPr>
      <w:r w:rsidRPr="009A7754">
        <w:rPr>
          <w:rFonts w:ascii="Arial" w:eastAsia="Times New Roman" w:hAnsi="Arial" w:cs="Arial"/>
          <w:color w:val="000000"/>
          <w:sz w:val="24"/>
          <w:szCs w:val="24"/>
          <w:lang w:eastAsia="pl-PL"/>
        </w:rPr>
        <w:t>w</w:t>
      </w:r>
      <w:r w:rsidR="00655C5B" w:rsidRPr="009A7754">
        <w:rPr>
          <w:rFonts w:ascii="Arial" w:eastAsia="Times New Roman" w:hAnsi="Arial" w:cs="Arial"/>
          <w:color w:val="000000"/>
          <w:sz w:val="24"/>
          <w:szCs w:val="24"/>
          <w:lang w:eastAsia="pl-PL"/>
        </w:rPr>
        <w:t>spólna zbiórka darów dla najbardziej potrzebujących,</w:t>
      </w:r>
    </w:p>
    <w:p w:rsidR="00E52304" w:rsidRPr="009A7754" w:rsidRDefault="00E52304" w:rsidP="00504EE9">
      <w:pPr>
        <w:pStyle w:val="Akapitzlist"/>
        <w:numPr>
          <w:ilvl w:val="0"/>
          <w:numId w:val="34"/>
        </w:numPr>
        <w:spacing w:before="100" w:beforeAutospacing="1" w:after="100" w:afterAutospacing="1"/>
        <w:jc w:val="both"/>
        <w:rPr>
          <w:rFonts w:ascii="Arial" w:eastAsia="Times New Roman" w:hAnsi="Arial" w:cs="Arial"/>
          <w:color w:val="000000"/>
          <w:sz w:val="24"/>
          <w:szCs w:val="24"/>
          <w:lang w:eastAsia="pl-PL"/>
        </w:rPr>
      </w:pPr>
      <w:r w:rsidRPr="009A7754">
        <w:rPr>
          <w:rFonts w:ascii="Arial" w:eastAsia="Times New Roman" w:hAnsi="Arial" w:cs="Arial"/>
          <w:color w:val="000000"/>
          <w:sz w:val="24"/>
          <w:szCs w:val="24"/>
          <w:lang w:eastAsia="pl-PL"/>
        </w:rPr>
        <w:t>z Niepubli</w:t>
      </w:r>
      <w:r w:rsidR="00995BAA">
        <w:rPr>
          <w:rFonts w:ascii="Arial" w:eastAsia="Times New Roman" w:hAnsi="Arial" w:cs="Arial"/>
          <w:color w:val="000000"/>
          <w:sz w:val="24"/>
          <w:szCs w:val="24"/>
          <w:lang w:eastAsia="pl-PL"/>
        </w:rPr>
        <w:t>cznym Zakładem Opieki Zdrowotnej</w:t>
      </w:r>
      <w:r w:rsidRPr="009A7754">
        <w:rPr>
          <w:rFonts w:ascii="Arial" w:eastAsia="Times New Roman" w:hAnsi="Arial" w:cs="Arial"/>
          <w:color w:val="000000"/>
          <w:sz w:val="24"/>
          <w:szCs w:val="24"/>
          <w:lang w:eastAsia="pl-PL"/>
        </w:rPr>
        <w:t>;</w:t>
      </w:r>
    </w:p>
    <w:p w:rsidR="00655C5B" w:rsidRPr="009A7754" w:rsidRDefault="00E52304" w:rsidP="00504EE9">
      <w:pPr>
        <w:pStyle w:val="Akapitzlist"/>
        <w:numPr>
          <w:ilvl w:val="0"/>
          <w:numId w:val="43"/>
        </w:numPr>
        <w:spacing w:before="100" w:beforeAutospacing="1" w:after="100" w:afterAutospacing="1"/>
        <w:jc w:val="both"/>
        <w:rPr>
          <w:rFonts w:ascii="Arial" w:eastAsia="Times New Roman" w:hAnsi="Arial" w:cs="Arial"/>
          <w:color w:val="000000"/>
          <w:sz w:val="24"/>
          <w:szCs w:val="24"/>
          <w:lang w:eastAsia="pl-PL"/>
        </w:rPr>
      </w:pPr>
      <w:r w:rsidRPr="009A7754">
        <w:rPr>
          <w:rFonts w:ascii="Arial" w:eastAsia="Times New Roman" w:hAnsi="Arial" w:cs="Arial"/>
          <w:color w:val="000000"/>
          <w:sz w:val="24"/>
          <w:szCs w:val="24"/>
          <w:lang w:eastAsia="pl-PL"/>
        </w:rPr>
        <w:t>w</w:t>
      </w:r>
      <w:r w:rsidR="00655C5B" w:rsidRPr="009A7754">
        <w:rPr>
          <w:rFonts w:ascii="Arial" w:eastAsia="Times New Roman" w:hAnsi="Arial" w:cs="Arial"/>
          <w:color w:val="000000"/>
          <w:sz w:val="24"/>
          <w:szCs w:val="24"/>
          <w:lang w:eastAsia="pl-PL"/>
        </w:rPr>
        <w:t>spółpraca nauczycieli, uczniów i rodziców w zakresie dbania o profilaktykę jamy ustnej i czystości ciała,</w:t>
      </w:r>
    </w:p>
    <w:p w:rsidR="00655C5B" w:rsidRPr="009A7754" w:rsidRDefault="00E52304" w:rsidP="00504EE9">
      <w:pPr>
        <w:pStyle w:val="Akapitzlist"/>
        <w:numPr>
          <w:ilvl w:val="0"/>
          <w:numId w:val="43"/>
        </w:numPr>
        <w:spacing w:before="100" w:beforeAutospacing="1" w:after="100" w:afterAutospacing="1"/>
        <w:jc w:val="both"/>
        <w:rPr>
          <w:rFonts w:ascii="Arial" w:eastAsia="Times New Roman" w:hAnsi="Arial" w:cs="Arial"/>
          <w:color w:val="000000"/>
          <w:sz w:val="24"/>
          <w:szCs w:val="24"/>
          <w:lang w:eastAsia="pl-PL"/>
        </w:rPr>
      </w:pPr>
      <w:r w:rsidRPr="009A7754">
        <w:rPr>
          <w:rFonts w:ascii="Arial" w:eastAsia="Times New Roman" w:hAnsi="Arial" w:cs="Arial"/>
          <w:color w:val="000000"/>
          <w:sz w:val="24"/>
          <w:szCs w:val="24"/>
          <w:lang w:eastAsia="pl-PL"/>
        </w:rPr>
        <w:t>d</w:t>
      </w:r>
      <w:r w:rsidR="00655C5B" w:rsidRPr="009A7754">
        <w:rPr>
          <w:rFonts w:ascii="Arial" w:eastAsia="Times New Roman" w:hAnsi="Arial" w:cs="Arial"/>
          <w:color w:val="000000"/>
          <w:sz w:val="24"/>
          <w:szCs w:val="24"/>
          <w:lang w:eastAsia="pl-PL"/>
        </w:rPr>
        <w:t>okonywanie bilansów zdrowia.</w:t>
      </w:r>
    </w:p>
    <w:p w:rsidR="00E52304" w:rsidRPr="009A7754" w:rsidRDefault="00ED36B6" w:rsidP="00504EE9">
      <w:pPr>
        <w:pStyle w:val="Akapitzlist"/>
        <w:numPr>
          <w:ilvl w:val="0"/>
          <w:numId w:val="34"/>
        </w:numPr>
        <w:spacing w:before="100" w:beforeAutospacing="1" w:after="100" w:afterAutospacing="1"/>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 </w:t>
      </w:r>
      <w:r w:rsidR="00E52304" w:rsidRPr="009A7754">
        <w:rPr>
          <w:rFonts w:ascii="Arial" w:eastAsia="Times New Roman" w:hAnsi="Arial" w:cs="Arial"/>
          <w:color w:val="000000"/>
          <w:sz w:val="24"/>
          <w:szCs w:val="24"/>
          <w:lang w:eastAsia="pl-PL"/>
        </w:rPr>
        <w:t>z Trynieckim Centrum Kultury;</w:t>
      </w:r>
    </w:p>
    <w:p w:rsidR="00655C5B" w:rsidRPr="009A7754" w:rsidRDefault="00E52304" w:rsidP="00504EE9">
      <w:pPr>
        <w:pStyle w:val="Akapitzlist"/>
        <w:numPr>
          <w:ilvl w:val="0"/>
          <w:numId w:val="44"/>
        </w:numPr>
        <w:spacing w:before="100" w:beforeAutospacing="1" w:after="100" w:afterAutospacing="1"/>
        <w:jc w:val="both"/>
        <w:rPr>
          <w:rFonts w:ascii="Arial" w:eastAsia="Times New Roman" w:hAnsi="Arial" w:cs="Arial"/>
          <w:color w:val="000000"/>
          <w:sz w:val="24"/>
          <w:szCs w:val="24"/>
          <w:lang w:eastAsia="pl-PL"/>
        </w:rPr>
      </w:pPr>
      <w:r w:rsidRPr="009A7754">
        <w:rPr>
          <w:rFonts w:ascii="Arial" w:eastAsia="Times New Roman" w:hAnsi="Arial" w:cs="Arial"/>
          <w:color w:val="000000"/>
          <w:sz w:val="24"/>
          <w:szCs w:val="24"/>
          <w:lang w:eastAsia="pl-PL"/>
        </w:rPr>
        <w:lastRenderedPageBreak/>
        <w:t>o</w:t>
      </w:r>
      <w:r w:rsidR="00655C5B" w:rsidRPr="009A7754">
        <w:rPr>
          <w:rFonts w:ascii="Arial" w:eastAsia="Times New Roman" w:hAnsi="Arial" w:cs="Arial"/>
          <w:color w:val="000000"/>
          <w:sz w:val="24"/>
          <w:szCs w:val="24"/>
          <w:lang w:eastAsia="pl-PL"/>
        </w:rPr>
        <w:t>rganizowanie wystaw, przedstawień teatralnych,</w:t>
      </w:r>
    </w:p>
    <w:p w:rsidR="00655C5B" w:rsidRPr="009A7754" w:rsidRDefault="00E52304" w:rsidP="00504EE9">
      <w:pPr>
        <w:pStyle w:val="Akapitzlist"/>
        <w:numPr>
          <w:ilvl w:val="0"/>
          <w:numId w:val="44"/>
        </w:numPr>
        <w:spacing w:before="100" w:beforeAutospacing="1" w:after="100" w:afterAutospacing="1"/>
        <w:jc w:val="both"/>
        <w:rPr>
          <w:rFonts w:ascii="Arial" w:eastAsia="Times New Roman" w:hAnsi="Arial" w:cs="Arial"/>
          <w:color w:val="000000"/>
          <w:sz w:val="24"/>
          <w:szCs w:val="24"/>
          <w:lang w:eastAsia="pl-PL"/>
        </w:rPr>
      </w:pPr>
      <w:r w:rsidRPr="009A7754">
        <w:rPr>
          <w:rFonts w:ascii="Arial" w:eastAsia="Times New Roman" w:hAnsi="Arial" w:cs="Arial"/>
          <w:color w:val="000000"/>
          <w:sz w:val="24"/>
          <w:szCs w:val="24"/>
          <w:lang w:eastAsia="pl-PL"/>
        </w:rPr>
        <w:t>s</w:t>
      </w:r>
      <w:r w:rsidR="00655C5B" w:rsidRPr="009A7754">
        <w:rPr>
          <w:rFonts w:ascii="Arial" w:eastAsia="Times New Roman" w:hAnsi="Arial" w:cs="Arial"/>
          <w:color w:val="000000"/>
          <w:sz w:val="24"/>
          <w:szCs w:val="24"/>
          <w:lang w:eastAsia="pl-PL"/>
        </w:rPr>
        <w:t>kierowanie oferty zajęć artystycznych dla uczniów,</w:t>
      </w:r>
    </w:p>
    <w:p w:rsidR="00655C5B" w:rsidRPr="009A7754" w:rsidRDefault="00E52304" w:rsidP="00504EE9">
      <w:pPr>
        <w:pStyle w:val="Akapitzlist"/>
        <w:numPr>
          <w:ilvl w:val="0"/>
          <w:numId w:val="44"/>
        </w:numPr>
        <w:spacing w:before="100" w:beforeAutospacing="1" w:after="100" w:afterAutospacing="1"/>
        <w:jc w:val="both"/>
        <w:rPr>
          <w:rFonts w:ascii="Arial" w:eastAsia="Times New Roman" w:hAnsi="Arial" w:cs="Arial"/>
          <w:color w:val="000000"/>
          <w:sz w:val="24"/>
          <w:szCs w:val="24"/>
          <w:lang w:eastAsia="pl-PL"/>
        </w:rPr>
      </w:pPr>
      <w:r w:rsidRPr="009A7754">
        <w:rPr>
          <w:rFonts w:ascii="Arial" w:eastAsia="Times New Roman" w:hAnsi="Arial" w:cs="Arial"/>
          <w:color w:val="000000"/>
          <w:sz w:val="24"/>
          <w:szCs w:val="24"/>
          <w:lang w:eastAsia="pl-PL"/>
        </w:rPr>
        <w:t>w</w:t>
      </w:r>
      <w:r w:rsidR="00655C5B" w:rsidRPr="009A7754">
        <w:rPr>
          <w:rFonts w:ascii="Arial" w:eastAsia="Times New Roman" w:hAnsi="Arial" w:cs="Arial"/>
          <w:color w:val="000000"/>
          <w:sz w:val="24"/>
          <w:szCs w:val="24"/>
          <w:lang w:eastAsia="pl-PL"/>
        </w:rPr>
        <w:t>ypożyczanie sali na imprezy szkolne i bale,</w:t>
      </w:r>
    </w:p>
    <w:p w:rsidR="00655C5B" w:rsidRPr="009A7754" w:rsidRDefault="00E52304" w:rsidP="00504EE9">
      <w:pPr>
        <w:pStyle w:val="Akapitzlist"/>
        <w:numPr>
          <w:ilvl w:val="0"/>
          <w:numId w:val="44"/>
        </w:numPr>
        <w:spacing w:before="100" w:beforeAutospacing="1" w:after="100" w:afterAutospacing="1"/>
        <w:jc w:val="both"/>
        <w:rPr>
          <w:rFonts w:ascii="Arial" w:eastAsia="Times New Roman" w:hAnsi="Arial" w:cs="Arial"/>
          <w:color w:val="000000"/>
          <w:sz w:val="24"/>
          <w:szCs w:val="24"/>
          <w:lang w:eastAsia="pl-PL"/>
        </w:rPr>
      </w:pPr>
      <w:r w:rsidRPr="009A7754">
        <w:rPr>
          <w:rFonts w:ascii="Arial" w:eastAsia="Times New Roman" w:hAnsi="Arial" w:cs="Arial"/>
          <w:color w:val="000000"/>
          <w:sz w:val="24"/>
          <w:szCs w:val="24"/>
          <w:lang w:eastAsia="pl-PL"/>
        </w:rPr>
        <w:t>u</w:t>
      </w:r>
      <w:r w:rsidR="00655C5B" w:rsidRPr="009A7754">
        <w:rPr>
          <w:rFonts w:ascii="Arial" w:eastAsia="Times New Roman" w:hAnsi="Arial" w:cs="Arial"/>
          <w:color w:val="000000"/>
          <w:sz w:val="24"/>
          <w:szCs w:val="24"/>
          <w:lang w:eastAsia="pl-PL"/>
        </w:rPr>
        <w:t>dział w uroczystościach lokalnych,</w:t>
      </w:r>
    </w:p>
    <w:p w:rsidR="00655C5B" w:rsidRPr="009A7754" w:rsidRDefault="00E52304" w:rsidP="00504EE9">
      <w:pPr>
        <w:pStyle w:val="Akapitzlist"/>
        <w:numPr>
          <w:ilvl w:val="0"/>
          <w:numId w:val="44"/>
        </w:numPr>
        <w:spacing w:before="100" w:beforeAutospacing="1" w:after="100" w:afterAutospacing="1"/>
        <w:jc w:val="both"/>
        <w:rPr>
          <w:rFonts w:ascii="Arial" w:eastAsia="Times New Roman" w:hAnsi="Arial" w:cs="Arial"/>
          <w:color w:val="000000"/>
          <w:sz w:val="24"/>
          <w:szCs w:val="24"/>
          <w:lang w:eastAsia="pl-PL"/>
        </w:rPr>
      </w:pPr>
      <w:r w:rsidRPr="009A7754">
        <w:rPr>
          <w:rFonts w:ascii="Arial" w:eastAsia="Times New Roman" w:hAnsi="Arial" w:cs="Arial"/>
          <w:color w:val="000000"/>
          <w:sz w:val="24"/>
          <w:szCs w:val="24"/>
          <w:lang w:eastAsia="pl-PL"/>
        </w:rPr>
        <w:t>p</w:t>
      </w:r>
      <w:r w:rsidR="00655C5B" w:rsidRPr="009A7754">
        <w:rPr>
          <w:rFonts w:ascii="Arial" w:eastAsia="Times New Roman" w:hAnsi="Arial" w:cs="Arial"/>
          <w:color w:val="000000"/>
          <w:sz w:val="24"/>
          <w:szCs w:val="24"/>
          <w:lang w:eastAsia="pl-PL"/>
        </w:rPr>
        <w:t>omoc przy realizacji projektów edukacyjnych.</w:t>
      </w:r>
    </w:p>
    <w:p w:rsidR="00E52304" w:rsidRPr="009A7754" w:rsidRDefault="00E52304" w:rsidP="00504EE9">
      <w:pPr>
        <w:pStyle w:val="Akapitzlist"/>
        <w:numPr>
          <w:ilvl w:val="0"/>
          <w:numId w:val="34"/>
        </w:numPr>
        <w:spacing w:before="100" w:beforeAutospacing="1" w:after="100" w:afterAutospacing="1"/>
        <w:jc w:val="both"/>
        <w:rPr>
          <w:rFonts w:ascii="Arial" w:eastAsia="Times New Roman" w:hAnsi="Arial" w:cs="Arial"/>
          <w:color w:val="000000"/>
          <w:sz w:val="24"/>
          <w:szCs w:val="24"/>
          <w:lang w:eastAsia="pl-PL"/>
        </w:rPr>
      </w:pPr>
      <w:r w:rsidRPr="009A7754">
        <w:rPr>
          <w:rFonts w:ascii="Arial" w:eastAsia="Times New Roman" w:hAnsi="Arial" w:cs="Arial"/>
          <w:color w:val="000000"/>
          <w:sz w:val="24"/>
          <w:szCs w:val="24"/>
          <w:lang w:eastAsia="pl-PL"/>
        </w:rPr>
        <w:t xml:space="preserve"> z Gminną Biblioteką Publiczną;</w:t>
      </w:r>
    </w:p>
    <w:p w:rsidR="00655C5B" w:rsidRPr="009A7754" w:rsidRDefault="00E52304" w:rsidP="00504EE9">
      <w:pPr>
        <w:pStyle w:val="Akapitzlist"/>
        <w:numPr>
          <w:ilvl w:val="0"/>
          <w:numId w:val="45"/>
        </w:numPr>
        <w:spacing w:before="100" w:beforeAutospacing="1" w:after="100" w:afterAutospacing="1"/>
        <w:jc w:val="both"/>
        <w:rPr>
          <w:rFonts w:ascii="Arial" w:eastAsia="Times New Roman" w:hAnsi="Arial" w:cs="Arial"/>
          <w:color w:val="000000"/>
          <w:sz w:val="24"/>
          <w:szCs w:val="24"/>
          <w:lang w:eastAsia="pl-PL"/>
        </w:rPr>
      </w:pPr>
      <w:r w:rsidRPr="009A7754">
        <w:rPr>
          <w:rFonts w:ascii="Arial" w:eastAsia="Times New Roman" w:hAnsi="Arial" w:cs="Arial"/>
          <w:color w:val="000000"/>
          <w:sz w:val="24"/>
          <w:szCs w:val="24"/>
          <w:lang w:eastAsia="pl-PL"/>
        </w:rPr>
        <w:t>p</w:t>
      </w:r>
      <w:r w:rsidR="00655C5B" w:rsidRPr="009A7754">
        <w:rPr>
          <w:rFonts w:ascii="Arial" w:eastAsia="Times New Roman" w:hAnsi="Arial" w:cs="Arial"/>
          <w:color w:val="000000"/>
          <w:sz w:val="24"/>
          <w:szCs w:val="24"/>
          <w:lang w:eastAsia="pl-PL"/>
        </w:rPr>
        <w:t>relekcje tematyczne,</w:t>
      </w:r>
    </w:p>
    <w:p w:rsidR="00655C5B" w:rsidRPr="009A7754" w:rsidRDefault="00E52304" w:rsidP="00504EE9">
      <w:pPr>
        <w:pStyle w:val="Akapitzlist"/>
        <w:numPr>
          <w:ilvl w:val="0"/>
          <w:numId w:val="45"/>
        </w:numPr>
        <w:spacing w:before="100" w:beforeAutospacing="1" w:after="100" w:afterAutospacing="1"/>
        <w:jc w:val="both"/>
        <w:rPr>
          <w:rFonts w:ascii="Arial" w:eastAsia="Times New Roman" w:hAnsi="Arial" w:cs="Arial"/>
          <w:color w:val="000000"/>
          <w:sz w:val="24"/>
          <w:szCs w:val="24"/>
          <w:lang w:eastAsia="pl-PL"/>
        </w:rPr>
      </w:pPr>
      <w:r w:rsidRPr="009A7754">
        <w:rPr>
          <w:rFonts w:ascii="Arial" w:eastAsia="Times New Roman" w:hAnsi="Arial" w:cs="Arial"/>
          <w:color w:val="000000"/>
          <w:sz w:val="24"/>
          <w:szCs w:val="24"/>
          <w:lang w:eastAsia="pl-PL"/>
        </w:rPr>
        <w:t>s</w:t>
      </w:r>
      <w:r w:rsidR="00655C5B" w:rsidRPr="009A7754">
        <w:rPr>
          <w:rFonts w:ascii="Arial" w:eastAsia="Times New Roman" w:hAnsi="Arial" w:cs="Arial"/>
          <w:color w:val="000000"/>
          <w:sz w:val="24"/>
          <w:szCs w:val="24"/>
          <w:lang w:eastAsia="pl-PL"/>
        </w:rPr>
        <w:t>potkania z ciekawymi przedstawicielami kultury,</w:t>
      </w:r>
    </w:p>
    <w:p w:rsidR="00E52304" w:rsidRPr="009A7754" w:rsidRDefault="00E52304" w:rsidP="00504EE9">
      <w:pPr>
        <w:pStyle w:val="Akapitzlist"/>
        <w:numPr>
          <w:ilvl w:val="0"/>
          <w:numId w:val="45"/>
        </w:numPr>
        <w:spacing w:before="100" w:beforeAutospacing="1" w:after="100" w:afterAutospacing="1"/>
        <w:jc w:val="both"/>
        <w:rPr>
          <w:rFonts w:ascii="Arial" w:eastAsia="Times New Roman" w:hAnsi="Arial" w:cs="Arial"/>
          <w:color w:val="000000"/>
          <w:sz w:val="24"/>
          <w:szCs w:val="24"/>
          <w:lang w:eastAsia="pl-PL"/>
        </w:rPr>
      </w:pPr>
      <w:r w:rsidRPr="009A7754">
        <w:rPr>
          <w:rFonts w:ascii="Arial" w:eastAsia="Times New Roman" w:hAnsi="Arial" w:cs="Arial"/>
          <w:color w:val="000000"/>
          <w:sz w:val="24"/>
          <w:szCs w:val="24"/>
          <w:lang w:eastAsia="pl-PL"/>
        </w:rPr>
        <w:t>z</w:t>
      </w:r>
      <w:r w:rsidR="00655C5B" w:rsidRPr="009A7754">
        <w:rPr>
          <w:rFonts w:ascii="Arial" w:eastAsia="Times New Roman" w:hAnsi="Arial" w:cs="Arial"/>
          <w:color w:val="000000"/>
          <w:sz w:val="24"/>
          <w:szCs w:val="24"/>
          <w:lang w:eastAsia="pl-PL"/>
        </w:rPr>
        <w:t>wiedzanie wystaw okolicznościowych</w:t>
      </w:r>
      <w:r w:rsidRPr="009A7754">
        <w:rPr>
          <w:rFonts w:ascii="Arial" w:eastAsia="Times New Roman" w:hAnsi="Arial" w:cs="Arial"/>
          <w:color w:val="000000"/>
          <w:sz w:val="24"/>
          <w:szCs w:val="24"/>
          <w:lang w:eastAsia="pl-PL"/>
        </w:rPr>
        <w:t>.</w:t>
      </w:r>
    </w:p>
    <w:p w:rsidR="00655C5B" w:rsidRPr="009A7754" w:rsidRDefault="00655C5B" w:rsidP="00504EE9">
      <w:pPr>
        <w:spacing w:before="100" w:beforeAutospacing="1" w:after="100" w:afterAutospacing="1"/>
        <w:jc w:val="both"/>
        <w:rPr>
          <w:rFonts w:ascii="Arial" w:eastAsia="Times New Roman" w:hAnsi="Arial" w:cs="Arial"/>
          <w:b/>
          <w:color w:val="000000"/>
          <w:sz w:val="24"/>
          <w:szCs w:val="24"/>
          <w:lang w:eastAsia="pl-PL"/>
        </w:rPr>
      </w:pPr>
      <w:r w:rsidRPr="009A7754">
        <w:rPr>
          <w:rFonts w:ascii="Arial" w:eastAsia="Times New Roman" w:hAnsi="Arial" w:cs="Arial"/>
          <w:b/>
          <w:color w:val="000000"/>
          <w:sz w:val="24"/>
          <w:szCs w:val="24"/>
          <w:lang w:eastAsia="pl-PL"/>
        </w:rPr>
        <w:t>Ofe</w:t>
      </w:r>
      <w:r w:rsidR="009A7754">
        <w:rPr>
          <w:rFonts w:ascii="Arial" w:eastAsia="Times New Roman" w:hAnsi="Arial" w:cs="Arial"/>
          <w:b/>
          <w:color w:val="000000"/>
          <w:sz w:val="24"/>
          <w:szCs w:val="24"/>
          <w:lang w:eastAsia="pl-PL"/>
        </w:rPr>
        <w:t>rta skierowana do uczniów</w:t>
      </w:r>
      <w:r w:rsidRPr="009A7754">
        <w:rPr>
          <w:rFonts w:ascii="Arial" w:eastAsia="Times New Roman" w:hAnsi="Arial" w:cs="Arial"/>
          <w:b/>
          <w:color w:val="000000"/>
          <w:sz w:val="24"/>
          <w:szCs w:val="24"/>
          <w:lang w:eastAsia="pl-PL"/>
        </w:rPr>
        <w:t xml:space="preserve"> szkoły to następujące koła zainteresowań:</w:t>
      </w:r>
    </w:p>
    <w:p w:rsidR="00655C5B" w:rsidRPr="009A7754" w:rsidRDefault="00E52304" w:rsidP="00504EE9">
      <w:pPr>
        <w:pStyle w:val="Akapitzlist"/>
        <w:numPr>
          <w:ilvl w:val="0"/>
          <w:numId w:val="46"/>
        </w:numPr>
        <w:spacing w:after="0"/>
        <w:rPr>
          <w:rFonts w:ascii="Arial" w:eastAsia="Times New Roman" w:hAnsi="Arial" w:cs="Arial"/>
          <w:color w:val="000000"/>
          <w:sz w:val="24"/>
          <w:szCs w:val="24"/>
          <w:lang w:eastAsia="pl-PL"/>
        </w:rPr>
      </w:pPr>
      <w:r w:rsidRPr="009A7754">
        <w:rPr>
          <w:rFonts w:ascii="Arial" w:eastAsia="Times New Roman" w:hAnsi="Arial" w:cs="Arial"/>
          <w:color w:val="000000"/>
          <w:sz w:val="24"/>
          <w:szCs w:val="24"/>
          <w:lang w:eastAsia="pl-PL"/>
        </w:rPr>
        <w:t>p</w:t>
      </w:r>
      <w:r w:rsidR="00655C5B" w:rsidRPr="009A7754">
        <w:rPr>
          <w:rFonts w:ascii="Arial" w:eastAsia="Times New Roman" w:hAnsi="Arial" w:cs="Arial"/>
          <w:color w:val="000000"/>
          <w:sz w:val="24"/>
          <w:szCs w:val="24"/>
          <w:lang w:eastAsia="pl-PL"/>
        </w:rPr>
        <w:t>olonistyczne,</w:t>
      </w:r>
    </w:p>
    <w:p w:rsidR="00655C5B" w:rsidRPr="009A7754" w:rsidRDefault="00E52304" w:rsidP="00504EE9">
      <w:pPr>
        <w:pStyle w:val="Akapitzlist"/>
        <w:numPr>
          <w:ilvl w:val="0"/>
          <w:numId w:val="46"/>
        </w:numPr>
        <w:spacing w:after="0"/>
        <w:rPr>
          <w:rFonts w:ascii="Arial" w:eastAsia="Times New Roman" w:hAnsi="Arial" w:cs="Arial"/>
          <w:color w:val="000000"/>
          <w:sz w:val="24"/>
          <w:szCs w:val="24"/>
          <w:lang w:eastAsia="pl-PL"/>
        </w:rPr>
      </w:pPr>
      <w:r w:rsidRPr="009A7754">
        <w:rPr>
          <w:rFonts w:ascii="Arial" w:eastAsia="Times New Roman" w:hAnsi="Arial" w:cs="Arial"/>
          <w:color w:val="000000"/>
          <w:sz w:val="24"/>
          <w:szCs w:val="24"/>
          <w:lang w:eastAsia="pl-PL"/>
        </w:rPr>
        <w:t>m</w:t>
      </w:r>
      <w:r w:rsidR="00655C5B" w:rsidRPr="009A7754">
        <w:rPr>
          <w:rFonts w:ascii="Arial" w:eastAsia="Times New Roman" w:hAnsi="Arial" w:cs="Arial"/>
          <w:color w:val="000000"/>
          <w:sz w:val="24"/>
          <w:szCs w:val="24"/>
          <w:lang w:eastAsia="pl-PL"/>
        </w:rPr>
        <w:t>atematyczne,</w:t>
      </w:r>
    </w:p>
    <w:p w:rsidR="00655C5B" w:rsidRPr="009A7754" w:rsidRDefault="00E52304" w:rsidP="00504EE9">
      <w:pPr>
        <w:pStyle w:val="Akapitzlist"/>
        <w:numPr>
          <w:ilvl w:val="0"/>
          <w:numId w:val="46"/>
        </w:numPr>
        <w:spacing w:after="0"/>
        <w:rPr>
          <w:rFonts w:ascii="Arial" w:eastAsia="Times New Roman" w:hAnsi="Arial" w:cs="Arial"/>
          <w:color w:val="000000"/>
          <w:sz w:val="24"/>
          <w:szCs w:val="24"/>
          <w:lang w:eastAsia="pl-PL"/>
        </w:rPr>
      </w:pPr>
      <w:r w:rsidRPr="009A7754">
        <w:rPr>
          <w:rFonts w:ascii="Arial" w:eastAsia="Times New Roman" w:hAnsi="Arial" w:cs="Arial"/>
          <w:color w:val="000000"/>
          <w:sz w:val="24"/>
          <w:szCs w:val="24"/>
          <w:lang w:eastAsia="pl-PL"/>
        </w:rPr>
        <w:t>j</w:t>
      </w:r>
      <w:r w:rsidR="00655C5B" w:rsidRPr="009A7754">
        <w:rPr>
          <w:rFonts w:ascii="Arial" w:eastAsia="Times New Roman" w:hAnsi="Arial" w:cs="Arial"/>
          <w:color w:val="000000"/>
          <w:sz w:val="24"/>
          <w:szCs w:val="24"/>
          <w:lang w:eastAsia="pl-PL"/>
        </w:rPr>
        <w:t>ęzykowe (j. angielski, niemiecki),</w:t>
      </w:r>
    </w:p>
    <w:p w:rsidR="00655C5B" w:rsidRDefault="00E52304" w:rsidP="00504EE9">
      <w:pPr>
        <w:pStyle w:val="Akapitzlist"/>
        <w:numPr>
          <w:ilvl w:val="0"/>
          <w:numId w:val="46"/>
        </w:numPr>
        <w:spacing w:after="0"/>
        <w:rPr>
          <w:rFonts w:ascii="Arial" w:eastAsia="Times New Roman" w:hAnsi="Arial" w:cs="Arial"/>
          <w:color w:val="000000"/>
          <w:sz w:val="24"/>
          <w:szCs w:val="24"/>
          <w:lang w:eastAsia="pl-PL"/>
        </w:rPr>
      </w:pPr>
      <w:r w:rsidRPr="009A7754">
        <w:rPr>
          <w:rFonts w:ascii="Arial" w:eastAsia="Times New Roman" w:hAnsi="Arial" w:cs="Arial"/>
          <w:color w:val="000000"/>
          <w:sz w:val="24"/>
          <w:szCs w:val="24"/>
          <w:lang w:eastAsia="pl-PL"/>
        </w:rPr>
        <w:t>g</w:t>
      </w:r>
      <w:r w:rsidR="00655C5B" w:rsidRPr="009A7754">
        <w:rPr>
          <w:rFonts w:ascii="Arial" w:eastAsia="Times New Roman" w:hAnsi="Arial" w:cs="Arial"/>
          <w:color w:val="000000"/>
          <w:sz w:val="24"/>
          <w:szCs w:val="24"/>
          <w:lang w:eastAsia="pl-PL"/>
        </w:rPr>
        <w:t>eograficzne,</w:t>
      </w:r>
    </w:p>
    <w:p w:rsidR="00995BAA" w:rsidRPr="009A7754" w:rsidRDefault="00995BAA" w:rsidP="00504EE9">
      <w:pPr>
        <w:pStyle w:val="Akapitzlist"/>
        <w:numPr>
          <w:ilvl w:val="0"/>
          <w:numId w:val="46"/>
        </w:numPr>
        <w:spacing w:after="0"/>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astronomiczne,</w:t>
      </w:r>
    </w:p>
    <w:p w:rsidR="00655C5B" w:rsidRPr="009A7754" w:rsidRDefault="00E52304" w:rsidP="00504EE9">
      <w:pPr>
        <w:pStyle w:val="Akapitzlist"/>
        <w:numPr>
          <w:ilvl w:val="0"/>
          <w:numId w:val="46"/>
        </w:numPr>
        <w:spacing w:after="0"/>
        <w:rPr>
          <w:rFonts w:ascii="Arial" w:eastAsia="Times New Roman" w:hAnsi="Arial" w:cs="Arial"/>
          <w:color w:val="000000"/>
          <w:sz w:val="24"/>
          <w:szCs w:val="24"/>
          <w:lang w:eastAsia="pl-PL"/>
        </w:rPr>
      </w:pPr>
      <w:r w:rsidRPr="009A7754">
        <w:rPr>
          <w:rFonts w:ascii="Arial" w:eastAsia="Times New Roman" w:hAnsi="Arial" w:cs="Arial"/>
          <w:color w:val="000000"/>
          <w:sz w:val="24"/>
          <w:szCs w:val="24"/>
          <w:lang w:eastAsia="pl-PL"/>
        </w:rPr>
        <w:t>h</w:t>
      </w:r>
      <w:r w:rsidR="00655C5B" w:rsidRPr="009A7754">
        <w:rPr>
          <w:rFonts w:ascii="Arial" w:eastAsia="Times New Roman" w:hAnsi="Arial" w:cs="Arial"/>
          <w:color w:val="000000"/>
          <w:sz w:val="24"/>
          <w:szCs w:val="24"/>
          <w:lang w:eastAsia="pl-PL"/>
        </w:rPr>
        <w:t>istoryczno-patriotyczne,</w:t>
      </w:r>
    </w:p>
    <w:p w:rsidR="00655C5B" w:rsidRPr="009A7754" w:rsidRDefault="00E52304" w:rsidP="00504EE9">
      <w:pPr>
        <w:pStyle w:val="Akapitzlist"/>
        <w:numPr>
          <w:ilvl w:val="0"/>
          <w:numId w:val="46"/>
        </w:numPr>
        <w:spacing w:after="0"/>
        <w:rPr>
          <w:rFonts w:ascii="Arial" w:eastAsia="Times New Roman" w:hAnsi="Arial" w:cs="Arial"/>
          <w:color w:val="000000"/>
          <w:sz w:val="24"/>
          <w:szCs w:val="24"/>
          <w:lang w:eastAsia="pl-PL"/>
        </w:rPr>
      </w:pPr>
      <w:r w:rsidRPr="009A7754">
        <w:rPr>
          <w:rFonts w:ascii="Arial" w:eastAsia="Times New Roman" w:hAnsi="Arial" w:cs="Arial"/>
          <w:color w:val="000000"/>
          <w:sz w:val="24"/>
          <w:szCs w:val="24"/>
          <w:lang w:eastAsia="pl-PL"/>
        </w:rPr>
        <w:t>s</w:t>
      </w:r>
      <w:r w:rsidR="00655C5B" w:rsidRPr="009A7754">
        <w:rPr>
          <w:rFonts w:ascii="Arial" w:eastAsia="Times New Roman" w:hAnsi="Arial" w:cs="Arial"/>
          <w:color w:val="000000"/>
          <w:sz w:val="24"/>
          <w:szCs w:val="24"/>
          <w:lang w:eastAsia="pl-PL"/>
        </w:rPr>
        <w:t>portowe,</w:t>
      </w:r>
    </w:p>
    <w:p w:rsidR="00655C5B" w:rsidRPr="009A7754" w:rsidRDefault="00E52304" w:rsidP="00504EE9">
      <w:pPr>
        <w:pStyle w:val="Akapitzlist"/>
        <w:numPr>
          <w:ilvl w:val="0"/>
          <w:numId w:val="46"/>
        </w:numPr>
        <w:spacing w:after="0"/>
        <w:rPr>
          <w:rFonts w:ascii="Arial" w:eastAsia="Times New Roman" w:hAnsi="Arial" w:cs="Arial"/>
          <w:color w:val="000000"/>
          <w:sz w:val="24"/>
          <w:szCs w:val="24"/>
          <w:lang w:eastAsia="pl-PL"/>
        </w:rPr>
      </w:pPr>
      <w:r w:rsidRPr="009A7754">
        <w:rPr>
          <w:rFonts w:ascii="Arial" w:eastAsia="Times New Roman" w:hAnsi="Arial" w:cs="Arial"/>
          <w:color w:val="000000"/>
          <w:sz w:val="24"/>
          <w:szCs w:val="24"/>
          <w:lang w:eastAsia="pl-PL"/>
        </w:rPr>
        <w:t>a</w:t>
      </w:r>
      <w:r w:rsidR="00655C5B" w:rsidRPr="009A7754">
        <w:rPr>
          <w:rFonts w:ascii="Arial" w:eastAsia="Times New Roman" w:hAnsi="Arial" w:cs="Arial"/>
          <w:color w:val="000000"/>
          <w:sz w:val="24"/>
          <w:szCs w:val="24"/>
          <w:lang w:eastAsia="pl-PL"/>
        </w:rPr>
        <w:t>erobik,</w:t>
      </w:r>
    </w:p>
    <w:p w:rsidR="00655C5B" w:rsidRPr="009A7754" w:rsidRDefault="00E52304" w:rsidP="00504EE9">
      <w:pPr>
        <w:pStyle w:val="Akapitzlist"/>
        <w:numPr>
          <w:ilvl w:val="0"/>
          <w:numId w:val="46"/>
        </w:numPr>
        <w:spacing w:after="0"/>
        <w:rPr>
          <w:rFonts w:ascii="Arial" w:eastAsia="Times New Roman" w:hAnsi="Arial" w:cs="Arial"/>
          <w:color w:val="000000"/>
          <w:sz w:val="24"/>
          <w:szCs w:val="24"/>
          <w:lang w:eastAsia="pl-PL"/>
        </w:rPr>
      </w:pPr>
      <w:r w:rsidRPr="009A7754">
        <w:rPr>
          <w:rFonts w:ascii="Arial" w:eastAsia="Times New Roman" w:hAnsi="Arial" w:cs="Arial"/>
          <w:color w:val="000000"/>
          <w:sz w:val="24"/>
          <w:szCs w:val="24"/>
          <w:lang w:eastAsia="pl-PL"/>
        </w:rPr>
        <w:t>e</w:t>
      </w:r>
      <w:r w:rsidR="00655C5B" w:rsidRPr="009A7754">
        <w:rPr>
          <w:rFonts w:ascii="Arial" w:eastAsia="Times New Roman" w:hAnsi="Arial" w:cs="Arial"/>
          <w:color w:val="000000"/>
          <w:sz w:val="24"/>
          <w:szCs w:val="24"/>
          <w:lang w:eastAsia="pl-PL"/>
        </w:rPr>
        <w:t>kologiczne,</w:t>
      </w:r>
    </w:p>
    <w:p w:rsidR="00655C5B" w:rsidRPr="009A7754" w:rsidRDefault="00E52304" w:rsidP="00504EE9">
      <w:pPr>
        <w:pStyle w:val="Akapitzlist"/>
        <w:numPr>
          <w:ilvl w:val="0"/>
          <w:numId w:val="46"/>
        </w:numPr>
        <w:spacing w:after="0"/>
        <w:rPr>
          <w:rFonts w:ascii="Arial" w:eastAsia="Times New Roman" w:hAnsi="Arial" w:cs="Arial"/>
          <w:color w:val="000000"/>
          <w:sz w:val="24"/>
          <w:szCs w:val="24"/>
          <w:lang w:eastAsia="pl-PL"/>
        </w:rPr>
      </w:pPr>
      <w:r w:rsidRPr="009A7754">
        <w:rPr>
          <w:rFonts w:ascii="Arial" w:eastAsia="Times New Roman" w:hAnsi="Arial" w:cs="Arial"/>
          <w:color w:val="000000"/>
          <w:sz w:val="24"/>
          <w:szCs w:val="24"/>
          <w:lang w:eastAsia="pl-PL"/>
        </w:rPr>
        <w:t>i</w:t>
      </w:r>
      <w:r w:rsidR="00655C5B" w:rsidRPr="009A7754">
        <w:rPr>
          <w:rFonts w:ascii="Arial" w:eastAsia="Times New Roman" w:hAnsi="Arial" w:cs="Arial"/>
          <w:color w:val="000000"/>
          <w:sz w:val="24"/>
          <w:szCs w:val="24"/>
          <w:lang w:eastAsia="pl-PL"/>
        </w:rPr>
        <w:t>nstrumentalno-wokalne,</w:t>
      </w:r>
    </w:p>
    <w:p w:rsidR="00655C5B" w:rsidRPr="009A7754" w:rsidRDefault="00E52304" w:rsidP="00504EE9">
      <w:pPr>
        <w:pStyle w:val="Akapitzlist"/>
        <w:numPr>
          <w:ilvl w:val="0"/>
          <w:numId w:val="46"/>
        </w:numPr>
        <w:spacing w:after="0"/>
        <w:rPr>
          <w:rFonts w:ascii="Arial" w:eastAsia="Times New Roman" w:hAnsi="Arial" w:cs="Arial"/>
          <w:color w:val="000000"/>
          <w:sz w:val="24"/>
          <w:szCs w:val="24"/>
          <w:lang w:eastAsia="pl-PL"/>
        </w:rPr>
      </w:pPr>
      <w:r w:rsidRPr="009A7754">
        <w:rPr>
          <w:rFonts w:ascii="Arial" w:eastAsia="Times New Roman" w:hAnsi="Arial" w:cs="Arial"/>
          <w:color w:val="000000"/>
          <w:sz w:val="24"/>
          <w:szCs w:val="24"/>
          <w:lang w:eastAsia="pl-PL"/>
        </w:rPr>
        <w:t>e</w:t>
      </w:r>
      <w:r w:rsidR="00655C5B" w:rsidRPr="009A7754">
        <w:rPr>
          <w:rFonts w:ascii="Arial" w:eastAsia="Times New Roman" w:hAnsi="Arial" w:cs="Arial"/>
          <w:color w:val="000000"/>
          <w:sz w:val="24"/>
          <w:szCs w:val="24"/>
          <w:lang w:eastAsia="pl-PL"/>
        </w:rPr>
        <w:t>uropejskie,</w:t>
      </w:r>
    </w:p>
    <w:p w:rsidR="00655C5B" w:rsidRPr="009A7754" w:rsidRDefault="00E52304" w:rsidP="00504EE9">
      <w:pPr>
        <w:pStyle w:val="Akapitzlist"/>
        <w:numPr>
          <w:ilvl w:val="0"/>
          <w:numId w:val="46"/>
        </w:numPr>
        <w:spacing w:after="0"/>
        <w:rPr>
          <w:rFonts w:ascii="Arial" w:eastAsia="Times New Roman" w:hAnsi="Arial" w:cs="Arial"/>
          <w:color w:val="000000"/>
          <w:sz w:val="24"/>
          <w:szCs w:val="24"/>
          <w:lang w:eastAsia="pl-PL"/>
        </w:rPr>
      </w:pPr>
      <w:r w:rsidRPr="009A7754">
        <w:rPr>
          <w:rFonts w:ascii="Arial" w:eastAsia="Times New Roman" w:hAnsi="Arial" w:cs="Arial"/>
          <w:color w:val="000000"/>
          <w:sz w:val="24"/>
          <w:szCs w:val="24"/>
          <w:lang w:eastAsia="pl-PL"/>
        </w:rPr>
        <w:t>b</w:t>
      </w:r>
      <w:r w:rsidR="00655C5B" w:rsidRPr="009A7754">
        <w:rPr>
          <w:rFonts w:ascii="Arial" w:eastAsia="Times New Roman" w:hAnsi="Arial" w:cs="Arial"/>
          <w:color w:val="000000"/>
          <w:sz w:val="24"/>
          <w:szCs w:val="24"/>
          <w:lang w:eastAsia="pl-PL"/>
        </w:rPr>
        <w:t>iologiczne,</w:t>
      </w:r>
    </w:p>
    <w:p w:rsidR="00655C5B" w:rsidRPr="009A7754" w:rsidRDefault="00E52304" w:rsidP="00504EE9">
      <w:pPr>
        <w:pStyle w:val="Akapitzlist"/>
        <w:numPr>
          <w:ilvl w:val="0"/>
          <w:numId w:val="46"/>
        </w:numPr>
        <w:spacing w:after="0"/>
        <w:rPr>
          <w:rFonts w:ascii="Arial" w:eastAsia="Times New Roman" w:hAnsi="Arial" w:cs="Arial"/>
          <w:color w:val="000000"/>
          <w:sz w:val="24"/>
          <w:szCs w:val="24"/>
          <w:lang w:eastAsia="pl-PL"/>
        </w:rPr>
      </w:pPr>
      <w:r w:rsidRPr="009A7754">
        <w:rPr>
          <w:rFonts w:ascii="Arial" w:eastAsia="Times New Roman" w:hAnsi="Arial" w:cs="Arial"/>
          <w:color w:val="000000"/>
          <w:sz w:val="24"/>
          <w:szCs w:val="24"/>
          <w:lang w:eastAsia="pl-PL"/>
        </w:rPr>
        <w:t>k</w:t>
      </w:r>
      <w:r w:rsidR="009A7754" w:rsidRPr="009A7754">
        <w:rPr>
          <w:rFonts w:ascii="Arial" w:eastAsia="Times New Roman" w:hAnsi="Arial" w:cs="Arial"/>
          <w:color w:val="000000"/>
          <w:sz w:val="24"/>
          <w:szCs w:val="24"/>
          <w:lang w:eastAsia="pl-PL"/>
        </w:rPr>
        <w:t>lub d</w:t>
      </w:r>
      <w:r w:rsidR="00655C5B" w:rsidRPr="009A7754">
        <w:rPr>
          <w:rFonts w:ascii="Arial" w:eastAsia="Times New Roman" w:hAnsi="Arial" w:cs="Arial"/>
          <w:color w:val="000000"/>
          <w:sz w:val="24"/>
          <w:szCs w:val="24"/>
          <w:lang w:eastAsia="pl-PL"/>
        </w:rPr>
        <w:t>yskusyjny,</w:t>
      </w:r>
    </w:p>
    <w:p w:rsidR="00655C5B" w:rsidRPr="009A7754" w:rsidRDefault="00E52304" w:rsidP="00504EE9">
      <w:pPr>
        <w:pStyle w:val="Akapitzlist"/>
        <w:numPr>
          <w:ilvl w:val="0"/>
          <w:numId w:val="46"/>
        </w:numPr>
        <w:spacing w:after="0"/>
        <w:rPr>
          <w:rFonts w:ascii="Arial" w:eastAsia="Times New Roman" w:hAnsi="Arial" w:cs="Arial"/>
          <w:color w:val="000000"/>
          <w:sz w:val="24"/>
          <w:szCs w:val="24"/>
          <w:lang w:eastAsia="pl-PL"/>
        </w:rPr>
      </w:pPr>
      <w:r w:rsidRPr="009A7754">
        <w:rPr>
          <w:rFonts w:ascii="Arial" w:eastAsia="Times New Roman" w:hAnsi="Arial" w:cs="Arial"/>
          <w:color w:val="000000"/>
          <w:sz w:val="24"/>
          <w:szCs w:val="24"/>
          <w:lang w:eastAsia="pl-PL"/>
        </w:rPr>
        <w:t>d</w:t>
      </w:r>
      <w:r w:rsidR="00655C5B" w:rsidRPr="009A7754">
        <w:rPr>
          <w:rFonts w:ascii="Arial" w:eastAsia="Times New Roman" w:hAnsi="Arial" w:cs="Arial"/>
          <w:color w:val="000000"/>
          <w:sz w:val="24"/>
          <w:szCs w:val="24"/>
          <w:lang w:eastAsia="pl-PL"/>
        </w:rPr>
        <w:t>oradztwo zawodowe,</w:t>
      </w:r>
    </w:p>
    <w:p w:rsidR="00655C5B" w:rsidRPr="009A7754" w:rsidRDefault="00E52304" w:rsidP="00504EE9">
      <w:pPr>
        <w:pStyle w:val="Akapitzlist"/>
        <w:numPr>
          <w:ilvl w:val="0"/>
          <w:numId w:val="46"/>
        </w:numPr>
        <w:spacing w:after="0"/>
        <w:jc w:val="both"/>
        <w:rPr>
          <w:rFonts w:ascii="Arial" w:eastAsia="Times New Roman" w:hAnsi="Arial" w:cs="Arial"/>
          <w:color w:val="000000"/>
          <w:sz w:val="24"/>
          <w:szCs w:val="24"/>
          <w:lang w:eastAsia="pl-PL"/>
        </w:rPr>
      </w:pPr>
      <w:r w:rsidRPr="009A7754">
        <w:rPr>
          <w:rFonts w:ascii="Arial" w:eastAsia="Times New Roman" w:hAnsi="Arial" w:cs="Arial"/>
          <w:color w:val="000000"/>
          <w:sz w:val="24"/>
          <w:szCs w:val="24"/>
          <w:lang w:eastAsia="pl-PL"/>
        </w:rPr>
        <w:t>z</w:t>
      </w:r>
      <w:r w:rsidR="00655C5B" w:rsidRPr="009A7754">
        <w:rPr>
          <w:rFonts w:ascii="Arial" w:eastAsia="Times New Roman" w:hAnsi="Arial" w:cs="Arial"/>
          <w:color w:val="000000"/>
          <w:sz w:val="24"/>
          <w:szCs w:val="24"/>
          <w:lang w:eastAsia="pl-PL"/>
        </w:rPr>
        <w:t>ajęcia rozszerzające wiedzę i przygotowujące do konkursów z j polskiego, matematyki,</w:t>
      </w:r>
    </w:p>
    <w:p w:rsidR="00655C5B" w:rsidRPr="009A7754" w:rsidRDefault="00E52304" w:rsidP="00504EE9">
      <w:pPr>
        <w:pStyle w:val="Akapitzlist"/>
        <w:numPr>
          <w:ilvl w:val="0"/>
          <w:numId w:val="46"/>
        </w:numPr>
        <w:spacing w:after="0"/>
        <w:rPr>
          <w:rFonts w:ascii="Arial" w:eastAsia="Times New Roman" w:hAnsi="Arial" w:cs="Arial"/>
          <w:color w:val="000000"/>
          <w:sz w:val="24"/>
          <w:szCs w:val="24"/>
          <w:lang w:eastAsia="pl-PL"/>
        </w:rPr>
      </w:pPr>
      <w:r w:rsidRPr="009A7754">
        <w:rPr>
          <w:rFonts w:ascii="Arial" w:eastAsia="Times New Roman" w:hAnsi="Arial" w:cs="Arial"/>
          <w:color w:val="000000"/>
          <w:sz w:val="24"/>
          <w:szCs w:val="24"/>
          <w:lang w:eastAsia="pl-PL"/>
        </w:rPr>
        <w:t>z</w:t>
      </w:r>
      <w:r w:rsidR="00655C5B" w:rsidRPr="009A7754">
        <w:rPr>
          <w:rFonts w:ascii="Arial" w:eastAsia="Times New Roman" w:hAnsi="Arial" w:cs="Arial"/>
          <w:color w:val="000000"/>
          <w:sz w:val="24"/>
          <w:szCs w:val="24"/>
          <w:lang w:eastAsia="pl-PL"/>
        </w:rPr>
        <w:t>ajęcia wyrównawcze z j. polskiego, matematyki,</w:t>
      </w:r>
    </w:p>
    <w:p w:rsidR="008A63D2" w:rsidRDefault="00E52304" w:rsidP="00504EE9">
      <w:pPr>
        <w:pStyle w:val="Akapitzlist"/>
        <w:numPr>
          <w:ilvl w:val="0"/>
          <w:numId w:val="46"/>
        </w:numPr>
        <w:spacing w:after="0"/>
        <w:rPr>
          <w:rFonts w:ascii="Arial" w:eastAsia="Times New Roman" w:hAnsi="Arial" w:cs="Arial"/>
          <w:color w:val="000000"/>
          <w:sz w:val="24"/>
          <w:szCs w:val="24"/>
          <w:lang w:eastAsia="pl-PL"/>
        </w:rPr>
      </w:pPr>
      <w:r w:rsidRPr="009A7754">
        <w:rPr>
          <w:rFonts w:ascii="Arial" w:eastAsia="Times New Roman" w:hAnsi="Arial" w:cs="Arial"/>
          <w:color w:val="000000"/>
          <w:sz w:val="24"/>
          <w:szCs w:val="24"/>
          <w:lang w:eastAsia="pl-PL"/>
        </w:rPr>
        <w:t>k</w:t>
      </w:r>
      <w:r w:rsidR="00655C5B" w:rsidRPr="009A7754">
        <w:rPr>
          <w:rFonts w:ascii="Arial" w:eastAsia="Times New Roman" w:hAnsi="Arial" w:cs="Arial"/>
          <w:color w:val="000000"/>
          <w:sz w:val="24"/>
          <w:szCs w:val="24"/>
          <w:lang w:eastAsia="pl-PL"/>
        </w:rPr>
        <w:t>ółko fizyczn</w:t>
      </w:r>
      <w:r w:rsidRPr="009A7754">
        <w:rPr>
          <w:rFonts w:ascii="Arial" w:eastAsia="Times New Roman" w:hAnsi="Arial" w:cs="Arial"/>
          <w:color w:val="000000"/>
          <w:sz w:val="24"/>
          <w:szCs w:val="24"/>
          <w:lang w:eastAsia="pl-PL"/>
        </w:rPr>
        <w:t>e, wyjazdy na wykłady do Politechniki Rzeszowskiej i innych</w:t>
      </w:r>
      <w:r w:rsidR="00655C5B" w:rsidRPr="009A7754">
        <w:rPr>
          <w:rFonts w:ascii="Arial" w:eastAsia="Times New Roman" w:hAnsi="Arial" w:cs="Arial"/>
          <w:color w:val="000000"/>
          <w:sz w:val="24"/>
          <w:szCs w:val="24"/>
          <w:lang w:eastAsia="pl-PL"/>
        </w:rPr>
        <w:t>.</w:t>
      </w:r>
    </w:p>
    <w:p w:rsidR="00504EE9" w:rsidRDefault="00504EE9" w:rsidP="00504EE9">
      <w:pPr>
        <w:pStyle w:val="Akapitzlist"/>
        <w:numPr>
          <w:ilvl w:val="0"/>
          <w:numId w:val="46"/>
        </w:numPr>
        <w:spacing w:after="0"/>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nauka pływania,</w:t>
      </w:r>
    </w:p>
    <w:p w:rsidR="00504EE9" w:rsidRDefault="00504EE9" w:rsidP="00504EE9">
      <w:pPr>
        <w:pStyle w:val="Akapitzlist"/>
        <w:numPr>
          <w:ilvl w:val="0"/>
          <w:numId w:val="46"/>
        </w:numPr>
        <w:spacing w:after="0"/>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nauka tańca</w:t>
      </w:r>
      <w:r w:rsidR="00962B51">
        <w:rPr>
          <w:rFonts w:ascii="Arial" w:eastAsia="Times New Roman" w:hAnsi="Arial" w:cs="Arial"/>
          <w:color w:val="000000"/>
          <w:sz w:val="24"/>
          <w:szCs w:val="24"/>
          <w:lang w:eastAsia="pl-PL"/>
        </w:rPr>
        <w:t>.</w:t>
      </w:r>
    </w:p>
    <w:p w:rsidR="008A63D2" w:rsidRDefault="008A63D2" w:rsidP="00504EE9">
      <w:pPr>
        <w:pStyle w:val="Akapitzlist"/>
        <w:spacing w:after="0"/>
        <w:ind w:left="1068"/>
        <w:rPr>
          <w:rFonts w:ascii="Arial" w:eastAsia="Times New Roman" w:hAnsi="Arial" w:cs="Arial"/>
          <w:color w:val="000000"/>
          <w:sz w:val="24"/>
          <w:szCs w:val="24"/>
          <w:lang w:eastAsia="pl-PL"/>
        </w:rPr>
      </w:pPr>
    </w:p>
    <w:p w:rsidR="008C02B5" w:rsidRPr="002B79E7" w:rsidRDefault="00FE11F5" w:rsidP="002B79E7">
      <w:pPr>
        <w:pStyle w:val="Akapitzlist"/>
        <w:numPr>
          <w:ilvl w:val="0"/>
          <w:numId w:val="52"/>
        </w:numPr>
        <w:spacing w:after="0"/>
        <w:jc w:val="both"/>
        <w:rPr>
          <w:rFonts w:ascii="Arial" w:eastAsia="Times New Roman" w:hAnsi="Arial" w:cs="Arial"/>
          <w:b/>
          <w:color w:val="000000"/>
          <w:sz w:val="24"/>
          <w:szCs w:val="24"/>
          <w:lang w:eastAsia="pl-PL"/>
        </w:rPr>
      </w:pPr>
      <w:r w:rsidRPr="002B79E7">
        <w:rPr>
          <w:rFonts w:ascii="Arial" w:eastAsia="Times New Roman" w:hAnsi="Arial" w:cs="Arial"/>
          <w:b/>
          <w:color w:val="000000"/>
          <w:sz w:val="24"/>
          <w:szCs w:val="24"/>
          <w:lang w:eastAsia="pl-PL"/>
        </w:rPr>
        <w:t>Gminny Ośrodek Pomocy Społecznej (GOPS) -</w:t>
      </w:r>
      <w:r w:rsidR="00D22A78" w:rsidRPr="002B79E7">
        <w:rPr>
          <w:rFonts w:ascii="Arial" w:eastAsia="Times New Roman" w:hAnsi="Arial" w:cs="Arial"/>
          <w:b/>
          <w:color w:val="000000"/>
          <w:sz w:val="24"/>
          <w:szCs w:val="24"/>
          <w:lang w:eastAsia="pl-PL"/>
        </w:rPr>
        <w:t xml:space="preserve"> </w:t>
      </w:r>
      <w:r w:rsidR="00D22A78" w:rsidRPr="002B79E7">
        <w:rPr>
          <w:rFonts w:ascii="Arial" w:hAnsi="Arial" w:cs="Arial"/>
          <w:sz w:val="24"/>
          <w:szCs w:val="24"/>
        </w:rPr>
        <w:t>i</w:t>
      </w:r>
      <w:r w:rsidRPr="002B79E7">
        <w:rPr>
          <w:rFonts w:ascii="Arial" w:hAnsi="Arial" w:cs="Arial"/>
          <w:sz w:val="24"/>
          <w:szCs w:val="24"/>
        </w:rPr>
        <w:t xml:space="preserve">stnieje grupa zadań (precyzowana przez odpowiednie akty prawne), będąca obszarami potencjalnej kooperacji sektora publicznego z organizacjami pozarządowymi w sferze pomocy społecznej. Do zadań tych należą: </w:t>
      </w:r>
    </w:p>
    <w:p w:rsidR="008C02B5" w:rsidRPr="008C02B5" w:rsidRDefault="00FE11F5" w:rsidP="00504EE9">
      <w:pPr>
        <w:pStyle w:val="Akapitzlist"/>
        <w:numPr>
          <w:ilvl w:val="0"/>
          <w:numId w:val="49"/>
        </w:numPr>
        <w:spacing w:after="0"/>
        <w:jc w:val="both"/>
        <w:rPr>
          <w:rFonts w:ascii="Arial" w:eastAsia="Times New Roman" w:hAnsi="Arial" w:cs="Arial"/>
          <w:b/>
          <w:color w:val="000000"/>
          <w:sz w:val="24"/>
          <w:szCs w:val="24"/>
          <w:lang w:eastAsia="pl-PL"/>
        </w:rPr>
      </w:pPr>
      <w:r w:rsidRPr="008C02B5">
        <w:rPr>
          <w:rFonts w:ascii="Arial" w:hAnsi="Arial" w:cs="Arial"/>
          <w:sz w:val="24"/>
          <w:szCs w:val="24"/>
        </w:rPr>
        <w:t>opieka, pomoc i oparcie niezbędne osobom z zaburzeniami psychicznymi do życia w środowisku rodzinnym i społecznym,</w:t>
      </w:r>
    </w:p>
    <w:p w:rsidR="008C02B5" w:rsidRPr="008C02B5" w:rsidRDefault="00FE11F5" w:rsidP="00504EE9">
      <w:pPr>
        <w:pStyle w:val="Akapitzlist"/>
        <w:numPr>
          <w:ilvl w:val="0"/>
          <w:numId w:val="49"/>
        </w:numPr>
        <w:spacing w:after="0"/>
        <w:jc w:val="both"/>
        <w:rPr>
          <w:rFonts w:ascii="Arial" w:eastAsia="Times New Roman" w:hAnsi="Arial" w:cs="Arial"/>
          <w:b/>
          <w:color w:val="000000"/>
          <w:sz w:val="24"/>
          <w:szCs w:val="24"/>
          <w:lang w:eastAsia="pl-PL"/>
        </w:rPr>
      </w:pPr>
      <w:r w:rsidRPr="008C02B5">
        <w:rPr>
          <w:rFonts w:ascii="Arial" w:hAnsi="Arial" w:cs="Arial"/>
          <w:sz w:val="24"/>
          <w:szCs w:val="24"/>
        </w:rPr>
        <w:t>opieka i schronienie dla bezdomnych, sam</w:t>
      </w:r>
      <w:r w:rsidR="008C7715">
        <w:rPr>
          <w:rFonts w:ascii="Arial" w:hAnsi="Arial" w:cs="Arial"/>
          <w:sz w:val="24"/>
          <w:szCs w:val="24"/>
        </w:rPr>
        <w:t xml:space="preserve">otnych matek i kobiet w ciąży w tym </w:t>
      </w:r>
      <w:r w:rsidRPr="008C02B5">
        <w:rPr>
          <w:rFonts w:ascii="Arial" w:hAnsi="Arial" w:cs="Arial"/>
          <w:sz w:val="24"/>
          <w:szCs w:val="24"/>
        </w:rPr>
        <w:t>opieka nad dzi</w:t>
      </w:r>
      <w:r w:rsidR="008C02B5">
        <w:rPr>
          <w:rFonts w:ascii="Arial" w:hAnsi="Arial" w:cs="Arial"/>
          <w:sz w:val="24"/>
          <w:szCs w:val="24"/>
        </w:rPr>
        <w:t xml:space="preserve">ećmi z rodzin patologicznych, </w:t>
      </w:r>
    </w:p>
    <w:p w:rsidR="008C02B5" w:rsidRPr="008C02B5" w:rsidRDefault="00FE11F5" w:rsidP="00504EE9">
      <w:pPr>
        <w:pStyle w:val="Akapitzlist"/>
        <w:numPr>
          <w:ilvl w:val="0"/>
          <w:numId w:val="49"/>
        </w:numPr>
        <w:spacing w:after="0"/>
        <w:jc w:val="both"/>
        <w:rPr>
          <w:rFonts w:ascii="Arial" w:eastAsia="Times New Roman" w:hAnsi="Arial" w:cs="Arial"/>
          <w:b/>
          <w:color w:val="000000"/>
          <w:sz w:val="24"/>
          <w:szCs w:val="24"/>
          <w:lang w:eastAsia="pl-PL"/>
        </w:rPr>
      </w:pPr>
      <w:r w:rsidRPr="008C02B5">
        <w:rPr>
          <w:rFonts w:ascii="Arial" w:hAnsi="Arial" w:cs="Arial"/>
          <w:sz w:val="24"/>
          <w:szCs w:val="24"/>
        </w:rPr>
        <w:lastRenderedPageBreak/>
        <w:t>usługi na rzecz osób niepełnosprawnych, warunkujące ich ucz</w:t>
      </w:r>
      <w:r w:rsidR="008C02B5">
        <w:rPr>
          <w:rFonts w:ascii="Arial" w:hAnsi="Arial" w:cs="Arial"/>
          <w:sz w:val="24"/>
          <w:szCs w:val="24"/>
        </w:rPr>
        <w:t xml:space="preserve">estnictwo w życiu społecznym, </w:t>
      </w:r>
    </w:p>
    <w:p w:rsidR="008C02B5" w:rsidRPr="008C02B5" w:rsidRDefault="00FE11F5" w:rsidP="00504EE9">
      <w:pPr>
        <w:pStyle w:val="Akapitzlist"/>
        <w:numPr>
          <w:ilvl w:val="0"/>
          <w:numId w:val="49"/>
        </w:numPr>
        <w:spacing w:after="0"/>
        <w:jc w:val="both"/>
        <w:rPr>
          <w:rFonts w:ascii="Arial" w:eastAsia="Times New Roman" w:hAnsi="Arial" w:cs="Arial"/>
          <w:b/>
          <w:color w:val="000000"/>
          <w:sz w:val="24"/>
          <w:szCs w:val="24"/>
          <w:lang w:eastAsia="pl-PL"/>
        </w:rPr>
      </w:pPr>
      <w:r w:rsidRPr="008C02B5">
        <w:rPr>
          <w:rFonts w:ascii="Arial" w:hAnsi="Arial" w:cs="Arial"/>
          <w:sz w:val="24"/>
          <w:szCs w:val="24"/>
        </w:rPr>
        <w:t>kompleksowa opieka nad osobami nieulecza</w:t>
      </w:r>
      <w:r w:rsidR="008C02B5">
        <w:rPr>
          <w:rFonts w:ascii="Arial" w:hAnsi="Arial" w:cs="Arial"/>
          <w:sz w:val="24"/>
          <w:szCs w:val="24"/>
        </w:rPr>
        <w:t xml:space="preserve">lnie lub długotrwale chorymi, </w:t>
      </w:r>
    </w:p>
    <w:p w:rsidR="008C02B5" w:rsidRPr="008C02B5" w:rsidRDefault="00FE11F5" w:rsidP="00504EE9">
      <w:pPr>
        <w:pStyle w:val="Akapitzlist"/>
        <w:numPr>
          <w:ilvl w:val="0"/>
          <w:numId w:val="49"/>
        </w:numPr>
        <w:spacing w:after="0"/>
        <w:jc w:val="both"/>
        <w:rPr>
          <w:rFonts w:ascii="Arial" w:eastAsia="Times New Roman" w:hAnsi="Arial" w:cs="Arial"/>
          <w:b/>
          <w:color w:val="000000"/>
          <w:sz w:val="24"/>
          <w:szCs w:val="24"/>
          <w:lang w:eastAsia="pl-PL"/>
        </w:rPr>
      </w:pPr>
      <w:r w:rsidRPr="008C02B5">
        <w:rPr>
          <w:rFonts w:ascii="Arial" w:hAnsi="Arial" w:cs="Arial"/>
          <w:sz w:val="24"/>
          <w:szCs w:val="24"/>
        </w:rPr>
        <w:t>pomoc postpenitencjarna osobom, które mają trudności read</w:t>
      </w:r>
      <w:r w:rsidR="008C02B5">
        <w:rPr>
          <w:rFonts w:ascii="Arial" w:hAnsi="Arial" w:cs="Arial"/>
          <w:sz w:val="24"/>
          <w:szCs w:val="24"/>
        </w:rPr>
        <w:t xml:space="preserve">aptacyjne w swoim środowisku, </w:t>
      </w:r>
    </w:p>
    <w:p w:rsidR="00FE11F5" w:rsidRPr="003A2D0C" w:rsidRDefault="00FE11F5" w:rsidP="00504EE9">
      <w:pPr>
        <w:pStyle w:val="Akapitzlist"/>
        <w:numPr>
          <w:ilvl w:val="0"/>
          <w:numId w:val="49"/>
        </w:numPr>
        <w:spacing w:after="0"/>
        <w:jc w:val="both"/>
        <w:rPr>
          <w:rFonts w:ascii="Arial" w:eastAsia="Times New Roman" w:hAnsi="Arial" w:cs="Arial"/>
          <w:b/>
          <w:color w:val="000000"/>
          <w:sz w:val="24"/>
          <w:szCs w:val="24"/>
          <w:lang w:eastAsia="pl-PL"/>
        </w:rPr>
      </w:pPr>
      <w:r w:rsidRPr="008C02B5">
        <w:rPr>
          <w:rFonts w:ascii="Arial" w:hAnsi="Arial" w:cs="Arial"/>
          <w:sz w:val="24"/>
          <w:szCs w:val="24"/>
        </w:rPr>
        <w:t>zapewnienie szeroko dost</w:t>
      </w:r>
      <w:r w:rsidR="008C02B5">
        <w:rPr>
          <w:rFonts w:ascii="Arial" w:hAnsi="Arial" w:cs="Arial"/>
          <w:sz w:val="24"/>
          <w:szCs w:val="24"/>
        </w:rPr>
        <w:t>ępnej informacji i poradnictwa</w:t>
      </w:r>
      <w:r w:rsidRPr="008C02B5">
        <w:rPr>
          <w:rFonts w:ascii="Arial" w:hAnsi="Arial" w:cs="Arial"/>
          <w:sz w:val="24"/>
          <w:szCs w:val="24"/>
        </w:rPr>
        <w:t>.</w:t>
      </w:r>
    </w:p>
    <w:p w:rsidR="003A2D0C" w:rsidRPr="003A2D0C" w:rsidRDefault="00995BAA" w:rsidP="00504EE9">
      <w:pPr>
        <w:pStyle w:val="Akapitzlist"/>
        <w:numPr>
          <w:ilvl w:val="0"/>
          <w:numId w:val="49"/>
        </w:numPr>
        <w:spacing w:after="0"/>
        <w:jc w:val="both"/>
        <w:rPr>
          <w:rFonts w:ascii="Arial" w:eastAsia="Times New Roman" w:hAnsi="Arial" w:cs="Arial"/>
          <w:b/>
          <w:color w:val="000000"/>
          <w:sz w:val="24"/>
          <w:szCs w:val="24"/>
          <w:lang w:eastAsia="pl-PL"/>
        </w:rPr>
      </w:pPr>
      <w:r>
        <w:rPr>
          <w:rFonts w:ascii="Arial" w:hAnsi="Arial" w:cs="Arial"/>
          <w:sz w:val="24"/>
          <w:szCs w:val="24"/>
        </w:rPr>
        <w:t>aktywizacja zawodowa: doradztwo</w:t>
      </w:r>
      <w:r w:rsidR="003A2D0C">
        <w:rPr>
          <w:rFonts w:ascii="Arial" w:hAnsi="Arial" w:cs="Arial"/>
          <w:sz w:val="24"/>
          <w:szCs w:val="24"/>
        </w:rPr>
        <w:t>, szkolenia, kursy zawodowe, warsztaty aktywnego poszukiwania pracy,</w:t>
      </w:r>
    </w:p>
    <w:p w:rsidR="003A2D0C" w:rsidRPr="003A2D0C" w:rsidRDefault="003A2D0C" w:rsidP="003A2D0C">
      <w:pPr>
        <w:pStyle w:val="Akapitzlist"/>
        <w:numPr>
          <w:ilvl w:val="0"/>
          <w:numId w:val="49"/>
        </w:numPr>
        <w:spacing w:after="0"/>
        <w:jc w:val="both"/>
        <w:rPr>
          <w:rFonts w:ascii="Arial" w:eastAsia="Times New Roman" w:hAnsi="Arial" w:cs="Arial"/>
          <w:b/>
          <w:color w:val="000000"/>
          <w:sz w:val="24"/>
          <w:szCs w:val="24"/>
          <w:lang w:eastAsia="pl-PL"/>
        </w:rPr>
      </w:pPr>
      <w:r>
        <w:rPr>
          <w:rFonts w:ascii="Arial" w:hAnsi="Arial" w:cs="Arial"/>
          <w:sz w:val="24"/>
          <w:szCs w:val="24"/>
        </w:rPr>
        <w:t>aktywizacja zdrowotna i społeczna: kierowanie na terapię, rehabilitację, treningi kompetencji i umiejętności społecznych.</w:t>
      </w:r>
    </w:p>
    <w:p w:rsidR="008C02B5" w:rsidRPr="008C02B5" w:rsidRDefault="008C02B5" w:rsidP="00504EE9">
      <w:pPr>
        <w:spacing w:after="0"/>
        <w:ind w:firstLine="708"/>
        <w:jc w:val="both"/>
        <w:rPr>
          <w:rFonts w:ascii="Arial" w:eastAsia="Times New Roman" w:hAnsi="Arial" w:cs="Arial"/>
          <w:b/>
          <w:color w:val="000000"/>
          <w:sz w:val="24"/>
          <w:szCs w:val="24"/>
          <w:lang w:eastAsia="pl-PL"/>
        </w:rPr>
      </w:pPr>
      <w:r w:rsidRPr="008C02B5">
        <w:rPr>
          <w:rFonts w:ascii="Arial" w:eastAsia="Times New Roman" w:hAnsi="Arial" w:cs="Arial"/>
          <w:b/>
          <w:color w:val="000000"/>
          <w:sz w:val="24"/>
          <w:szCs w:val="24"/>
          <w:lang w:eastAsia="pl-PL"/>
        </w:rPr>
        <w:t xml:space="preserve">Głównymi celami </w:t>
      </w:r>
      <w:r w:rsidR="008C7715">
        <w:rPr>
          <w:rFonts w:ascii="Arial" w:eastAsia="Times New Roman" w:hAnsi="Arial" w:cs="Arial"/>
          <w:b/>
          <w:color w:val="000000"/>
          <w:sz w:val="24"/>
          <w:szCs w:val="24"/>
          <w:lang w:eastAsia="pl-PL"/>
        </w:rPr>
        <w:t xml:space="preserve">(GOPS) </w:t>
      </w:r>
      <w:r w:rsidRPr="008C02B5">
        <w:rPr>
          <w:rFonts w:ascii="Arial" w:eastAsia="Times New Roman" w:hAnsi="Arial" w:cs="Arial"/>
          <w:b/>
          <w:color w:val="000000"/>
          <w:sz w:val="24"/>
          <w:szCs w:val="24"/>
          <w:lang w:eastAsia="pl-PL"/>
        </w:rPr>
        <w:t>z perspektywy klienta jest:</w:t>
      </w:r>
    </w:p>
    <w:p w:rsidR="008C7715" w:rsidRPr="008C7715" w:rsidRDefault="008C7715" w:rsidP="00504EE9">
      <w:pPr>
        <w:pStyle w:val="Akapitzlist"/>
        <w:numPr>
          <w:ilvl w:val="0"/>
          <w:numId w:val="49"/>
        </w:numPr>
        <w:spacing w:after="0"/>
        <w:jc w:val="both"/>
        <w:rPr>
          <w:rFonts w:ascii="Arial" w:eastAsia="Times New Roman" w:hAnsi="Arial" w:cs="Arial"/>
          <w:b/>
          <w:color w:val="000000"/>
          <w:sz w:val="24"/>
          <w:szCs w:val="24"/>
          <w:lang w:eastAsia="pl-PL"/>
        </w:rPr>
      </w:pPr>
      <w:r>
        <w:rPr>
          <w:rFonts w:ascii="Arial" w:hAnsi="Arial" w:cs="Arial"/>
          <w:sz w:val="24"/>
          <w:szCs w:val="24"/>
        </w:rPr>
        <w:t>w</w:t>
      </w:r>
      <w:r w:rsidR="00FE11F5" w:rsidRPr="008C7715">
        <w:rPr>
          <w:rFonts w:ascii="Arial" w:hAnsi="Arial" w:cs="Arial"/>
          <w:sz w:val="24"/>
          <w:szCs w:val="24"/>
        </w:rPr>
        <w:t>zmocnienie i poprawa funkcjonowania osoby i rodziny w wymiarze społeczny</w:t>
      </w:r>
      <w:r>
        <w:rPr>
          <w:rFonts w:ascii="Arial" w:hAnsi="Arial" w:cs="Arial"/>
          <w:sz w:val="24"/>
          <w:szCs w:val="24"/>
        </w:rPr>
        <w:t>m, obywatelskim i ekonomicznym,</w:t>
      </w:r>
    </w:p>
    <w:p w:rsidR="00FE11F5" w:rsidRPr="008C7715" w:rsidRDefault="008C7715" w:rsidP="00504EE9">
      <w:pPr>
        <w:pStyle w:val="Akapitzlist"/>
        <w:numPr>
          <w:ilvl w:val="0"/>
          <w:numId w:val="49"/>
        </w:numPr>
        <w:spacing w:after="0"/>
        <w:jc w:val="both"/>
        <w:rPr>
          <w:rFonts w:ascii="Arial" w:eastAsia="Times New Roman" w:hAnsi="Arial" w:cs="Arial"/>
          <w:b/>
          <w:color w:val="000000"/>
          <w:sz w:val="24"/>
          <w:szCs w:val="24"/>
          <w:lang w:eastAsia="pl-PL"/>
        </w:rPr>
      </w:pPr>
      <w:r>
        <w:rPr>
          <w:rFonts w:ascii="Arial" w:hAnsi="Arial" w:cs="Arial"/>
          <w:sz w:val="24"/>
          <w:szCs w:val="24"/>
        </w:rPr>
        <w:t>o</w:t>
      </w:r>
      <w:r w:rsidR="00FE11F5" w:rsidRPr="008C7715">
        <w:rPr>
          <w:rFonts w:ascii="Arial" w:hAnsi="Arial" w:cs="Arial"/>
          <w:sz w:val="24"/>
          <w:szCs w:val="24"/>
        </w:rPr>
        <w:t>graniczenie zjawiska marginalizacji i wykluczenia społecznego poprzez integrację i aktywizację osób zagrożonych wykluczeniem społecznym oraz całej społeczności lokalnej.</w:t>
      </w:r>
    </w:p>
    <w:p w:rsidR="008C7715" w:rsidRPr="008C7715" w:rsidRDefault="008C7715" w:rsidP="00504EE9">
      <w:pPr>
        <w:pStyle w:val="Akapitzlist"/>
        <w:spacing w:after="0"/>
        <w:ind w:left="1440"/>
        <w:jc w:val="both"/>
        <w:rPr>
          <w:rFonts w:ascii="Arial" w:eastAsia="Times New Roman" w:hAnsi="Arial" w:cs="Arial"/>
          <w:b/>
          <w:color w:val="000000"/>
          <w:sz w:val="24"/>
          <w:szCs w:val="24"/>
          <w:lang w:eastAsia="pl-PL"/>
        </w:rPr>
      </w:pPr>
    </w:p>
    <w:p w:rsidR="003971BE" w:rsidRPr="002B79E7" w:rsidRDefault="00FD0531" w:rsidP="002B79E7">
      <w:pPr>
        <w:pStyle w:val="Akapitzlist"/>
        <w:numPr>
          <w:ilvl w:val="0"/>
          <w:numId w:val="53"/>
        </w:numPr>
        <w:spacing w:after="0"/>
        <w:jc w:val="both"/>
        <w:rPr>
          <w:rFonts w:ascii="Arial" w:eastAsia="Times New Roman" w:hAnsi="Arial" w:cs="Arial"/>
          <w:color w:val="000000"/>
          <w:sz w:val="24"/>
          <w:szCs w:val="24"/>
          <w:lang w:eastAsia="pl-PL"/>
        </w:rPr>
      </w:pPr>
      <w:r w:rsidRPr="002B79E7">
        <w:rPr>
          <w:rFonts w:ascii="Arial" w:hAnsi="Arial" w:cs="Arial"/>
          <w:b/>
          <w:sz w:val="24"/>
          <w:szCs w:val="24"/>
        </w:rPr>
        <w:t>Zadania dla jednostek pomocniczych</w:t>
      </w:r>
      <w:r w:rsidR="008A63D2" w:rsidRPr="002B79E7">
        <w:rPr>
          <w:rFonts w:ascii="Arial" w:hAnsi="Arial" w:cs="Arial"/>
          <w:sz w:val="24"/>
          <w:szCs w:val="24"/>
        </w:rPr>
        <w:t xml:space="preserve"> – określa, Rada Gminy w statutach sołectw, </w:t>
      </w:r>
      <w:r w:rsidRPr="002B79E7">
        <w:rPr>
          <w:rFonts w:ascii="Arial" w:hAnsi="Arial" w:cs="Arial"/>
          <w:sz w:val="24"/>
          <w:szCs w:val="24"/>
        </w:rPr>
        <w:t xml:space="preserve"> w któryc</w:t>
      </w:r>
      <w:r w:rsidR="008A63D2" w:rsidRPr="002B79E7">
        <w:rPr>
          <w:rFonts w:ascii="Arial" w:hAnsi="Arial" w:cs="Arial"/>
          <w:sz w:val="24"/>
          <w:szCs w:val="24"/>
        </w:rPr>
        <w:t>h szczegółowo  wyszczególnia</w:t>
      </w:r>
      <w:r w:rsidRPr="002B79E7">
        <w:rPr>
          <w:rFonts w:ascii="Arial" w:hAnsi="Arial" w:cs="Arial"/>
          <w:sz w:val="24"/>
          <w:szCs w:val="24"/>
        </w:rPr>
        <w:t xml:space="preserve"> </w:t>
      </w:r>
      <w:r w:rsidR="008A63D2" w:rsidRPr="002B79E7">
        <w:rPr>
          <w:rFonts w:ascii="Arial" w:hAnsi="Arial" w:cs="Arial"/>
          <w:sz w:val="24"/>
          <w:szCs w:val="24"/>
        </w:rPr>
        <w:t xml:space="preserve">ich </w:t>
      </w:r>
      <w:r w:rsidRPr="002B79E7">
        <w:rPr>
          <w:rFonts w:ascii="Arial" w:hAnsi="Arial" w:cs="Arial"/>
          <w:sz w:val="24"/>
          <w:szCs w:val="24"/>
        </w:rPr>
        <w:t>zadania /Rozdział 3./.</w:t>
      </w:r>
    </w:p>
    <w:p w:rsidR="005C5E91" w:rsidRPr="005C5E91" w:rsidRDefault="005C5E91" w:rsidP="00504EE9">
      <w:pPr>
        <w:pStyle w:val="Akapitzlist"/>
        <w:spacing w:after="0"/>
        <w:jc w:val="both"/>
        <w:rPr>
          <w:rFonts w:ascii="Arial" w:eastAsia="Times New Roman" w:hAnsi="Arial" w:cs="Arial"/>
          <w:color w:val="000000"/>
          <w:sz w:val="24"/>
          <w:szCs w:val="24"/>
          <w:lang w:eastAsia="pl-PL"/>
        </w:rPr>
      </w:pPr>
    </w:p>
    <w:p w:rsidR="00621913" w:rsidRPr="000006B0" w:rsidRDefault="00ED36B6" w:rsidP="00504EE9">
      <w:pPr>
        <w:jc w:val="both"/>
        <w:rPr>
          <w:rFonts w:ascii="Arial" w:hAnsi="Arial" w:cs="Arial"/>
          <w:b/>
          <w:sz w:val="28"/>
          <w:szCs w:val="28"/>
        </w:rPr>
      </w:pPr>
      <w:r w:rsidRPr="000006B0">
        <w:rPr>
          <w:rFonts w:ascii="Arial" w:hAnsi="Arial" w:cs="Arial"/>
          <w:b/>
          <w:sz w:val="28"/>
          <w:szCs w:val="28"/>
        </w:rPr>
        <w:t xml:space="preserve">3.3 </w:t>
      </w:r>
      <w:r w:rsidR="000006B0">
        <w:rPr>
          <w:rFonts w:ascii="Arial" w:hAnsi="Arial" w:cs="Arial"/>
          <w:b/>
          <w:sz w:val="28"/>
          <w:szCs w:val="28"/>
        </w:rPr>
        <w:t xml:space="preserve"> </w:t>
      </w:r>
      <w:r w:rsidR="00D73FCE" w:rsidRPr="000006B0">
        <w:rPr>
          <w:rFonts w:ascii="Arial" w:hAnsi="Arial" w:cs="Arial"/>
          <w:b/>
          <w:sz w:val="28"/>
          <w:szCs w:val="28"/>
        </w:rPr>
        <w:t>Model współpracy między organizacjami pozarządowymi</w:t>
      </w:r>
      <w:r w:rsidR="00621913" w:rsidRPr="000006B0">
        <w:rPr>
          <w:rFonts w:ascii="Arial" w:hAnsi="Arial" w:cs="Arial"/>
          <w:b/>
          <w:sz w:val="28"/>
          <w:szCs w:val="28"/>
        </w:rPr>
        <w:t>.</w:t>
      </w:r>
    </w:p>
    <w:p w:rsidR="003E76CB" w:rsidRPr="00F9330D" w:rsidRDefault="003E76CB" w:rsidP="00504EE9">
      <w:pPr>
        <w:jc w:val="both"/>
        <w:rPr>
          <w:rFonts w:ascii="Arial" w:hAnsi="Arial" w:cs="Arial"/>
          <w:sz w:val="24"/>
          <w:szCs w:val="24"/>
        </w:rPr>
      </w:pPr>
      <w:r w:rsidRPr="00F9330D">
        <w:rPr>
          <w:rFonts w:ascii="Arial" w:hAnsi="Arial" w:cs="Arial"/>
          <w:sz w:val="24"/>
          <w:szCs w:val="24"/>
        </w:rPr>
        <w:t xml:space="preserve">Z badań Instytutu Spraw Publicznych wynika, że wsparcie ze strony władz samorządowych oraz szczupłość elit sprawiają, że organizacje, które mimo wszystko w małych gminach powstają i działają, są po prostu bardzo słabe – kadrowo, finansowo, merytorycznie i często nie działają w sposób w pełni formalny. Aktywność pozarządowa w wielu gminach ogranicza się do działań Ochotniczych Straży Pożarnych (które nierzadko pełnią funkcję lokalnych organizacji parasolowych) oraz lokalnych klubów sportowych. </w:t>
      </w:r>
      <w:r w:rsidR="008D31A4" w:rsidRPr="00F9330D">
        <w:rPr>
          <w:rFonts w:ascii="Arial" w:hAnsi="Arial" w:cs="Arial"/>
          <w:sz w:val="24"/>
          <w:szCs w:val="24"/>
        </w:rPr>
        <w:t xml:space="preserve">Nie mały wpływ mają regulacje </w:t>
      </w:r>
      <w:r w:rsidR="005C5E91" w:rsidRPr="00F9330D">
        <w:rPr>
          <w:rFonts w:ascii="Arial" w:hAnsi="Arial" w:cs="Arial"/>
          <w:sz w:val="24"/>
          <w:szCs w:val="24"/>
        </w:rPr>
        <w:t xml:space="preserve">ograniczonego </w:t>
      </w:r>
      <w:r w:rsidR="008D31A4" w:rsidRPr="00F9330D">
        <w:rPr>
          <w:rFonts w:ascii="Arial" w:hAnsi="Arial" w:cs="Arial"/>
          <w:sz w:val="24"/>
          <w:szCs w:val="24"/>
        </w:rPr>
        <w:t>finansowania działalności pozarządowej w ramach ustawy o działalności pożytku publicznego.</w:t>
      </w:r>
      <w:r w:rsidR="00EE58C3">
        <w:rPr>
          <w:rFonts w:ascii="Arial" w:hAnsi="Arial" w:cs="Arial"/>
          <w:sz w:val="24"/>
          <w:szCs w:val="24"/>
        </w:rPr>
        <w:t xml:space="preserve"> Na terenie gminy dotychczasowy model współpracy organizacji pozarządowych zasadniczo nie odbiega od tezy postawionej przez in</w:t>
      </w:r>
      <w:r w:rsidR="00962B51">
        <w:rPr>
          <w:rFonts w:ascii="Arial" w:hAnsi="Arial" w:cs="Arial"/>
          <w:sz w:val="24"/>
          <w:szCs w:val="24"/>
        </w:rPr>
        <w:t>s</w:t>
      </w:r>
      <w:r w:rsidR="00EE58C3">
        <w:rPr>
          <w:rFonts w:ascii="Arial" w:hAnsi="Arial" w:cs="Arial"/>
          <w:sz w:val="24"/>
          <w:szCs w:val="24"/>
        </w:rPr>
        <w:t>tytut.</w:t>
      </w:r>
    </w:p>
    <w:p w:rsidR="005C5E91" w:rsidRPr="00F9330D" w:rsidRDefault="005C5E91" w:rsidP="00504EE9">
      <w:pPr>
        <w:jc w:val="both"/>
        <w:rPr>
          <w:rFonts w:ascii="Arial" w:hAnsi="Arial" w:cs="Arial"/>
          <w:sz w:val="24"/>
          <w:szCs w:val="24"/>
        </w:rPr>
      </w:pPr>
      <w:r w:rsidRPr="00F9330D">
        <w:rPr>
          <w:rFonts w:ascii="Arial" w:hAnsi="Arial" w:cs="Arial"/>
          <w:sz w:val="24"/>
          <w:szCs w:val="24"/>
        </w:rPr>
        <w:t xml:space="preserve">W świetle istniejącego ustawodawstwa rekomenduje się następujące rozwiązania jako model </w:t>
      </w:r>
      <w:r w:rsidR="0069602B" w:rsidRPr="00F9330D">
        <w:rPr>
          <w:rFonts w:ascii="Arial" w:hAnsi="Arial" w:cs="Arial"/>
          <w:sz w:val="24"/>
          <w:szCs w:val="24"/>
        </w:rPr>
        <w:t>usprawniający i rozwijający aktywność społeczną:</w:t>
      </w:r>
    </w:p>
    <w:p w:rsidR="005C5E91" w:rsidRPr="00F9330D" w:rsidRDefault="005C5E91" w:rsidP="00504EE9">
      <w:pPr>
        <w:pStyle w:val="Akapitzlist"/>
        <w:numPr>
          <w:ilvl w:val="0"/>
          <w:numId w:val="50"/>
        </w:numPr>
        <w:jc w:val="both"/>
        <w:rPr>
          <w:rFonts w:ascii="Arial" w:hAnsi="Arial" w:cs="Arial"/>
          <w:sz w:val="24"/>
          <w:szCs w:val="24"/>
        </w:rPr>
      </w:pPr>
      <w:r w:rsidRPr="00F9330D">
        <w:rPr>
          <w:rFonts w:ascii="Arial" w:hAnsi="Arial" w:cs="Arial"/>
          <w:sz w:val="24"/>
          <w:szCs w:val="24"/>
        </w:rPr>
        <w:t>Promowanie praktyki wspólnego oceniania wzajemn</w:t>
      </w:r>
      <w:r w:rsidR="0069602B" w:rsidRPr="00F9330D">
        <w:rPr>
          <w:rFonts w:ascii="Arial" w:hAnsi="Arial" w:cs="Arial"/>
          <w:sz w:val="24"/>
          <w:szCs w:val="24"/>
        </w:rPr>
        <w:t>ych relacji i otwartego dialogu między organizacjami i administracją samorządową,</w:t>
      </w:r>
    </w:p>
    <w:p w:rsidR="005C5E91" w:rsidRPr="00F9330D" w:rsidRDefault="005C5E91" w:rsidP="00504EE9">
      <w:pPr>
        <w:pStyle w:val="Akapitzlist"/>
        <w:numPr>
          <w:ilvl w:val="0"/>
          <w:numId w:val="50"/>
        </w:numPr>
        <w:jc w:val="both"/>
        <w:rPr>
          <w:rFonts w:ascii="Arial" w:hAnsi="Arial" w:cs="Arial"/>
          <w:sz w:val="24"/>
          <w:szCs w:val="24"/>
        </w:rPr>
      </w:pPr>
      <w:r w:rsidRPr="00F9330D">
        <w:rPr>
          <w:rFonts w:ascii="Arial" w:hAnsi="Arial" w:cs="Arial"/>
          <w:sz w:val="24"/>
          <w:szCs w:val="24"/>
        </w:rPr>
        <w:t>Promowania i wspierania wspólnych (samorządo</w:t>
      </w:r>
      <w:r w:rsidR="0069602B" w:rsidRPr="00F9330D">
        <w:rPr>
          <w:rFonts w:ascii="Arial" w:hAnsi="Arial" w:cs="Arial"/>
          <w:sz w:val="24"/>
          <w:szCs w:val="24"/>
        </w:rPr>
        <w:t xml:space="preserve">wo-pozarządowych) przedsięwzięć, </w:t>
      </w:r>
      <w:r w:rsidRPr="00F9330D">
        <w:rPr>
          <w:rFonts w:ascii="Arial" w:hAnsi="Arial" w:cs="Arial"/>
          <w:sz w:val="24"/>
          <w:szCs w:val="24"/>
        </w:rPr>
        <w:t>które mają na celu poprawę warunków życia</w:t>
      </w:r>
      <w:r w:rsidR="0069602B" w:rsidRPr="00F9330D">
        <w:rPr>
          <w:rFonts w:ascii="Arial" w:hAnsi="Arial" w:cs="Arial"/>
          <w:sz w:val="24"/>
          <w:szCs w:val="24"/>
        </w:rPr>
        <w:t xml:space="preserve"> w danej społeczności - mogą to być przykładowo,  wspólne </w:t>
      </w:r>
      <w:r w:rsidRPr="00F9330D">
        <w:rPr>
          <w:rFonts w:ascii="Arial" w:hAnsi="Arial" w:cs="Arial"/>
          <w:sz w:val="24"/>
          <w:szCs w:val="24"/>
        </w:rPr>
        <w:t>spotkania</w:t>
      </w:r>
      <w:r w:rsidR="0069602B" w:rsidRPr="00F9330D">
        <w:rPr>
          <w:rFonts w:ascii="Arial" w:hAnsi="Arial" w:cs="Arial"/>
          <w:sz w:val="24"/>
          <w:szCs w:val="24"/>
        </w:rPr>
        <w:t>, zebrania</w:t>
      </w:r>
      <w:r w:rsidRPr="00F9330D">
        <w:rPr>
          <w:rFonts w:ascii="Arial" w:hAnsi="Arial" w:cs="Arial"/>
          <w:sz w:val="24"/>
          <w:szCs w:val="24"/>
        </w:rPr>
        <w:t xml:space="preserve"> i konferencje.</w:t>
      </w:r>
    </w:p>
    <w:p w:rsidR="0069602B" w:rsidRPr="00F9330D" w:rsidRDefault="0069602B" w:rsidP="00504EE9">
      <w:pPr>
        <w:pStyle w:val="Akapitzlist"/>
        <w:numPr>
          <w:ilvl w:val="0"/>
          <w:numId w:val="50"/>
        </w:numPr>
        <w:jc w:val="both"/>
        <w:rPr>
          <w:rFonts w:ascii="Arial" w:hAnsi="Arial" w:cs="Arial"/>
          <w:sz w:val="24"/>
          <w:szCs w:val="24"/>
        </w:rPr>
      </w:pPr>
      <w:r w:rsidRPr="00F9330D">
        <w:rPr>
          <w:rFonts w:ascii="Arial" w:hAnsi="Arial" w:cs="Arial"/>
          <w:sz w:val="24"/>
          <w:szCs w:val="24"/>
        </w:rPr>
        <w:t>Zwiększenie aktywności Radnych w procesie współpracy międzysektorowej.</w:t>
      </w:r>
    </w:p>
    <w:p w:rsidR="005C5E91" w:rsidRPr="00F9330D" w:rsidRDefault="0069602B" w:rsidP="00504EE9">
      <w:pPr>
        <w:pStyle w:val="Akapitzlist"/>
        <w:numPr>
          <w:ilvl w:val="0"/>
          <w:numId w:val="50"/>
        </w:numPr>
        <w:jc w:val="both"/>
        <w:rPr>
          <w:rFonts w:ascii="Arial" w:hAnsi="Arial" w:cs="Arial"/>
          <w:sz w:val="24"/>
          <w:szCs w:val="24"/>
        </w:rPr>
      </w:pPr>
      <w:r w:rsidRPr="00F9330D">
        <w:rPr>
          <w:rFonts w:ascii="Arial" w:hAnsi="Arial" w:cs="Arial"/>
          <w:sz w:val="24"/>
          <w:szCs w:val="24"/>
        </w:rPr>
        <w:lastRenderedPageBreak/>
        <w:t>Przeprowadzanie s</w:t>
      </w:r>
      <w:r w:rsidR="005C5E91" w:rsidRPr="00F9330D">
        <w:rPr>
          <w:rFonts w:ascii="Arial" w:hAnsi="Arial" w:cs="Arial"/>
          <w:sz w:val="24"/>
          <w:szCs w:val="24"/>
        </w:rPr>
        <w:t>zkoleń z komunikacji interpersonalnej, rozwiązywania konfliktów, p</w:t>
      </w:r>
      <w:r w:rsidR="0019776C">
        <w:rPr>
          <w:rFonts w:ascii="Arial" w:hAnsi="Arial" w:cs="Arial"/>
          <w:sz w:val="24"/>
          <w:szCs w:val="24"/>
        </w:rPr>
        <w:t>racy grupowej – tej aktywności</w:t>
      </w:r>
      <w:r w:rsidR="005C5E91" w:rsidRPr="00F9330D">
        <w:rPr>
          <w:rFonts w:ascii="Arial" w:hAnsi="Arial" w:cs="Arial"/>
          <w:sz w:val="24"/>
          <w:szCs w:val="24"/>
        </w:rPr>
        <w:t xml:space="preserve"> brakuje reprezentantom obu stron.</w:t>
      </w:r>
    </w:p>
    <w:p w:rsidR="00621913" w:rsidRPr="00EE58C3" w:rsidRDefault="00CC1580" w:rsidP="00504EE9">
      <w:pPr>
        <w:pStyle w:val="Akapitzlist"/>
        <w:numPr>
          <w:ilvl w:val="0"/>
          <w:numId w:val="50"/>
        </w:numPr>
        <w:jc w:val="both"/>
        <w:rPr>
          <w:rFonts w:ascii="Arial" w:hAnsi="Arial" w:cs="Arial"/>
          <w:sz w:val="24"/>
          <w:szCs w:val="24"/>
        </w:rPr>
      </w:pPr>
      <w:r w:rsidRPr="00F9330D">
        <w:rPr>
          <w:rFonts w:ascii="Arial" w:hAnsi="Arial" w:cs="Arial"/>
          <w:sz w:val="24"/>
          <w:szCs w:val="24"/>
        </w:rPr>
        <w:t>Większa aktywność koordynacyjna Trynieckiego Centrum Kultury.</w:t>
      </w:r>
    </w:p>
    <w:p w:rsidR="00184C64" w:rsidRPr="001B222B" w:rsidRDefault="000006B0" w:rsidP="00504EE9">
      <w:pPr>
        <w:jc w:val="both"/>
        <w:rPr>
          <w:rFonts w:ascii="Arial" w:hAnsi="Arial" w:cs="Arial"/>
          <w:b/>
          <w:sz w:val="24"/>
          <w:szCs w:val="24"/>
        </w:rPr>
      </w:pPr>
      <w:r w:rsidRPr="001B222B">
        <w:rPr>
          <w:rFonts w:ascii="Arial" w:hAnsi="Arial" w:cs="Arial"/>
          <w:b/>
          <w:sz w:val="24"/>
          <w:szCs w:val="24"/>
        </w:rPr>
        <w:t xml:space="preserve">3.4  </w:t>
      </w:r>
      <w:r w:rsidR="00621913" w:rsidRPr="001B222B">
        <w:rPr>
          <w:rFonts w:ascii="Arial" w:hAnsi="Arial" w:cs="Arial"/>
          <w:b/>
          <w:sz w:val="24"/>
          <w:szCs w:val="24"/>
        </w:rPr>
        <w:t>Formy zaangażowania mies</w:t>
      </w:r>
      <w:r w:rsidR="00EE58C3">
        <w:rPr>
          <w:rFonts w:ascii="Arial" w:hAnsi="Arial" w:cs="Arial"/>
          <w:b/>
          <w:sz w:val="24"/>
          <w:szCs w:val="24"/>
        </w:rPr>
        <w:t>zkańców gminy w sprawy lokalne.</w:t>
      </w:r>
    </w:p>
    <w:p w:rsidR="008B2C2A" w:rsidRPr="002B79E7" w:rsidRDefault="000006B0" w:rsidP="00504EE9">
      <w:pPr>
        <w:pStyle w:val="Akapitzlist"/>
        <w:numPr>
          <w:ilvl w:val="0"/>
          <w:numId w:val="54"/>
        </w:numPr>
        <w:spacing w:before="100" w:beforeAutospacing="1" w:after="100" w:afterAutospacing="1"/>
        <w:jc w:val="both"/>
        <w:rPr>
          <w:rFonts w:ascii="Arial" w:eastAsia="Times New Roman" w:hAnsi="Arial" w:cs="Arial"/>
          <w:b/>
          <w:sz w:val="24"/>
          <w:szCs w:val="24"/>
          <w:lang w:eastAsia="pl-PL"/>
        </w:rPr>
      </w:pPr>
      <w:r w:rsidRPr="002B79E7">
        <w:rPr>
          <w:rFonts w:ascii="Arial" w:eastAsia="Times New Roman" w:hAnsi="Arial" w:cs="Arial"/>
          <w:b/>
          <w:sz w:val="24"/>
          <w:szCs w:val="24"/>
          <w:lang w:eastAsia="pl-PL"/>
        </w:rPr>
        <w:t>Aktywni, świadomi obywatele</w:t>
      </w:r>
      <w:r w:rsidR="00184C64" w:rsidRPr="002B79E7">
        <w:rPr>
          <w:rFonts w:ascii="Arial" w:eastAsia="Times New Roman" w:hAnsi="Arial" w:cs="Arial"/>
          <w:b/>
          <w:sz w:val="24"/>
          <w:szCs w:val="24"/>
          <w:lang w:eastAsia="pl-PL"/>
        </w:rPr>
        <w:t xml:space="preserve"> gminy</w:t>
      </w:r>
      <w:r w:rsidR="00E66E91" w:rsidRPr="002B79E7">
        <w:rPr>
          <w:rFonts w:ascii="Arial" w:eastAsia="Times New Roman" w:hAnsi="Arial" w:cs="Arial"/>
          <w:b/>
          <w:sz w:val="24"/>
          <w:szCs w:val="24"/>
          <w:lang w:eastAsia="pl-PL"/>
        </w:rPr>
        <w:t>.</w:t>
      </w:r>
    </w:p>
    <w:p w:rsidR="000B0C25" w:rsidRPr="000B0C25" w:rsidRDefault="000B0C25" w:rsidP="00504EE9">
      <w:pPr>
        <w:spacing w:before="100" w:beforeAutospacing="1" w:after="100" w:afterAutospacing="1"/>
        <w:jc w:val="both"/>
        <w:rPr>
          <w:rFonts w:ascii="Arial" w:eastAsia="Times New Roman" w:hAnsi="Arial" w:cs="Arial"/>
          <w:sz w:val="24"/>
          <w:szCs w:val="24"/>
          <w:lang w:eastAsia="pl-PL"/>
        </w:rPr>
      </w:pPr>
      <w:r w:rsidRPr="000B0C25">
        <w:rPr>
          <w:rFonts w:ascii="Arial" w:eastAsia="Times New Roman" w:hAnsi="Arial" w:cs="Arial"/>
          <w:sz w:val="24"/>
          <w:szCs w:val="24"/>
          <w:lang w:eastAsia="pl-PL"/>
        </w:rPr>
        <w:t>Celem jest przyczynienie się do tego, by ludzie interesowali się sprawami lokalnymi, czuli się obywatelami – myśleli o przyszłości swoich miejscowości, kontrolowali władzę lokalną, mieli wpływ na świat, w którym żyją. Cel ten jest zwykle realizowany poprzez uczenie o uprawnieniach obywatelskich na poziomie lokalnym, kanałach uczestnictwa obywatelskiego, na pomaganiu młodym ludziom w poruszaniu się w gąszczu instytucji administracji lokalnej.</w:t>
      </w:r>
    </w:p>
    <w:p w:rsidR="00184C64" w:rsidRPr="001B222B" w:rsidRDefault="00184C64" w:rsidP="00504EE9">
      <w:pPr>
        <w:spacing w:before="100" w:beforeAutospacing="1" w:after="100" w:afterAutospacing="1"/>
        <w:jc w:val="both"/>
        <w:rPr>
          <w:rFonts w:ascii="Arial" w:eastAsia="Times New Roman" w:hAnsi="Arial" w:cs="Arial"/>
          <w:sz w:val="24"/>
          <w:szCs w:val="24"/>
          <w:lang w:eastAsia="pl-PL"/>
        </w:rPr>
      </w:pPr>
      <w:r w:rsidRPr="001B222B">
        <w:rPr>
          <w:rFonts w:ascii="Arial" w:eastAsia="Times New Roman" w:hAnsi="Arial" w:cs="Arial"/>
          <w:sz w:val="24"/>
          <w:szCs w:val="24"/>
          <w:lang w:eastAsia="pl-PL"/>
        </w:rPr>
        <w:t>Proponowane kierunki działań</w:t>
      </w:r>
      <w:r w:rsidR="000B0C25">
        <w:rPr>
          <w:rFonts w:ascii="Arial" w:eastAsia="Times New Roman" w:hAnsi="Arial" w:cs="Arial"/>
          <w:sz w:val="24"/>
          <w:szCs w:val="24"/>
          <w:lang w:eastAsia="pl-PL"/>
        </w:rPr>
        <w:t xml:space="preserve"> w zakresie</w:t>
      </w:r>
      <w:r w:rsidRPr="001B222B">
        <w:rPr>
          <w:rFonts w:ascii="Arial" w:eastAsia="Times New Roman" w:hAnsi="Arial" w:cs="Arial"/>
          <w:sz w:val="24"/>
          <w:szCs w:val="24"/>
          <w:lang w:eastAsia="pl-PL"/>
        </w:rPr>
        <w:t>:</w:t>
      </w:r>
    </w:p>
    <w:p w:rsidR="00B145B8" w:rsidRDefault="00B145B8" w:rsidP="000C6B5A">
      <w:pPr>
        <w:pStyle w:val="Akapitzlist"/>
        <w:numPr>
          <w:ilvl w:val="0"/>
          <w:numId w:val="57"/>
        </w:numPr>
        <w:spacing w:before="100" w:beforeAutospacing="1" w:after="100" w:afterAutospacing="1"/>
        <w:jc w:val="both"/>
        <w:rPr>
          <w:rFonts w:ascii="Arial" w:eastAsia="Times New Roman" w:hAnsi="Arial" w:cs="Arial"/>
          <w:sz w:val="24"/>
          <w:szCs w:val="24"/>
          <w:lang w:eastAsia="pl-PL"/>
        </w:rPr>
      </w:pPr>
      <w:r>
        <w:rPr>
          <w:rFonts w:ascii="Arial" w:eastAsia="Times New Roman" w:hAnsi="Arial" w:cs="Arial"/>
          <w:sz w:val="24"/>
          <w:szCs w:val="24"/>
          <w:lang w:eastAsia="pl-PL"/>
        </w:rPr>
        <w:t>E</w:t>
      </w:r>
      <w:r w:rsidR="000B0C25" w:rsidRPr="00B145B8">
        <w:rPr>
          <w:rFonts w:ascii="Arial" w:eastAsia="Times New Roman" w:hAnsi="Arial" w:cs="Arial"/>
          <w:sz w:val="24"/>
          <w:szCs w:val="24"/>
          <w:lang w:eastAsia="pl-PL"/>
        </w:rPr>
        <w:t>dukacj</w:t>
      </w:r>
      <w:r>
        <w:rPr>
          <w:rFonts w:ascii="Arial" w:eastAsia="Times New Roman" w:hAnsi="Arial" w:cs="Arial"/>
          <w:sz w:val="24"/>
          <w:szCs w:val="24"/>
          <w:lang w:eastAsia="pl-PL"/>
        </w:rPr>
        <w:t>a</w:t>
      </w:r>
      <w:r w:rsidR="000B0C25" w:rsidRPr="00B145B8">
        <w:rPr>
          <w:rFonts w:ascii="Arial" w:eastAsia="Times New Roman" w:hAnsi="Arial" w:cs="Arial"/>
          <w:sz w:val="24"/>
          <w:szCs w:val="24"/>
          <w:lang w:eastAsia="pl-PL"/>
        </w:rPr>
        <w:t xml:space="preserve"> obywatelsk</w:t>
      </w:r>
      <w:r>
        <w:rPr>
          <w:rFonts w:ascii="Arial" w:eastAsia="Times New Roman" w:hAnsi="Arial" w:cs="Arial"/>
          <w:sz w:val="24"/>
          <w:szCs w:val="24"/>
          <w:lang w:eastAsia="pl-PL"/>
        </w:rPr>
        <w:t xml:space="preserve">a – powinna się zaczynać w rodzinie i środowisku lokalnym zaś kontynuowana musi być w formie instytucjonalnej (przede wszystkim przez szkoły) jak i nieformalnej (poprzez organizacje pozarządowe i kościoły). </w:t>
      </w:r>
      <w:r w:rsidR="007A41AF">
        <w:rPr>
          <w:rFonts w:ascii="Arial" w:eastAsia="Times New Roman" w:hAnsi="Arial" w:cs="Arial"/>
          <w:sz w:val="24"/>
          <w:szCs w:val="24"/>
          <w:lang w:eastAsia="pl-PL"/>
        </w:rPr>
        <w:t xml:space="preserve">Po uzyskaniu pełnoletności obywatel powinien uczestniczyć w formacji o charakterze pluralistycznym w różnych formach </w:t>
      </w:r>
      <w:r w:rsidR="00E66E91" w:rsidRPr="00E66E91">
        <w:rPr>
          <w:rFonts w:ascii="Arial" w:eastAsia="Times New Roman" w:hAnsi="Arial" w:cs="Arial"/>
          <w:sz w:val="24"/>
          <w:szCs w:val="24"/>
          <w:lang w:eastAsia="pl-PL"/>
        </w:rPr>
        <w:t xml:space="preserve">debaty </w:t>
      </w:r>
      <w:r w:rsidR="00E66E91">
        <w:rPr>
          <w:rFonts w:ascii="Arial" w:eastAsia="Times New Roman" w:hAnsi="Arial" w:cs="Arial"/>
          <w:sz w:val="24"/>
          <w:szCs w:val="24"/>
          <w:lang w:eastAsia="pl-PL"/>
        </w:rPr>
        <w:t xml:space="preserve"> </w:t>
      </w:r>
      <w:r w:rsidR="007A41AF">
        <w:rPr>
          <w:rFonts w:ascii="Arial" w:eastAsia="Times New Roman" w:hAnsi="Arial" w:cs="Arial"/>
          <w:sz w:val="24"/>
          <w:szCs w:val="24"/>
          <w:lang w:eastAsia="pl-PL"/>
        </w:rPr>
        <w:t>publicznej.</w:t>
      </w:r>
    </w:p>
    <w:p w:rsidR="00C223E4" w:rsidRDefault="003E5D28" w:rsidP="000C6B5A">
      <w:pPr>
        <w:pStyle w:val="Akapitzlist"/>
        <w:numPr>
          <w:ilvl w:val="0"/>
          <w:numId w:val="57"/>
        </w:numPr>
        <w:spacing w:before="100" w:beforeAutospacing="1" w:after="100" w:afterAutospacing="1"/>
        <w:jc w:val="both"/>
        <w:rPr>
          <w:rFonts w:ascii="Arial" w:eastAsia="Times New Roman" w:hAnsi="Arial" w:cs="Arial"/>
          <w:sz w:val="24"/>
          <w:szCs w:val="24"/>
          <w:lang w:eastAsia="pl-PL"/>
        </w:rPr>
      </w:pPr>
      <w:r>
        <w:rPr>
          <w:rFonts w:ascii="Arial" w:eastAsia="Times New Roman" w:hAnsi="Arial" w:cs="Arial"/>
          <w:sz w:val="24"/>
          <w:szCs w:val="24"/>
          <w:lang w:eastAsia="pl-PL"/>
        </w:rPr>
        <w:t>Bezpłatny s</w:t>
      </w:r>
      <w:r w:rsidR="001B222B" w:rsidRPr="003E5D28">
        <w:rPr>
          <w:rFonts w:ascii="Arial" w:eastAsia="Times New Roman" w:hAnsi="Arial" w:cs="Arial"/>
          <w:sz w:val="24"/>
          <w:szCs w:val="24"/>
          <w:lang w:eastAsia="pl-PL"/>
        </w:rPr>
        <w:t>ystem informacyjny</w:t>
      </w:r>
      <w:r>
        <w:rPr>
          <w:rFonts w:ascii="Arial" w:eastAsia="Times New Roman" w:hAnsi="Arial" w:cs="Arial"/>
          <w:sz w:val="24"/>
          <w:szCs w:val="24"/>
          <w:lang w:eastAsia="pl-PL"/>
        </w:rPr>
        <w:t xml:space="preserve"> – dla zrozumienia praw (uprawnień i obowiązków) gmina dostarcza rzetelnej informacji poprzez: stronę internetową, prasę lokalną, poradnictwo i poradę prawną, sprawnie działającą administrację samorządową i jej jednostki organizacyjne i pomocnicze, </w:t>
      </w:r>
      <w:r w:rsidR="00C223E4">
        <w:rPr>
          <w:rFonts w:ascii="Arial" w:eastAsia="Times New Roman" w:hAnsi="Arial" w:cs="Arial"/>
          <w:sz w:val="24"/>
          <w:szCs w:val="24"/>
          <w:lang w:eastAsia="pl-PL"/>
        </w:rPr>
        <w:t>zebrania wiejskie, spotkania i konsultacje z organizacjami pozarządowymi, wywiady i ankiety.</w:t>
      </w:r>
    </w:p>
    <w:p w:rsidR="001B222B" w:rsidRDefault="001B222B" w:rsidP="000C6B5A">
      <w:pPr>
        <w:pStyle w:val="Akapitzlist"/>
        <w:numPr>
          <w:ilvl w:val="0"/>
          <w:numId w:val="57"/>
        </w:numPr>
        <w:spacing w:before="100" w:beforeAutospacing="1" w:after="100" w:afterAutospacing="1"/>
        <w:jc w:val="both"/>
        <w:rPr>
          <w:rFonts w:ascii="Arial" w:eastAsia="Times New Roman" w:hAnsi="Arial" w:cs="Arial"/>
          <w:sz w:val="24"/>
          <w:szCs w:val="24"/>
          <w:lang w:eastAsia="pl-PL"/>
        </w:rPr>
      </w:pPr>
      <w:r w:rsidRPr="00C223E4">
        <w:rPr>
          <w:rFonts w:ascii="Arial" w:eastAsia="Times New Roman" w:hAnsi="Arial" w:cs="Arial"/>
          <w:sz w:val="24"/>
          <w:szCs w:val="24"/>
          <w:lang w:eastAsia="pl-PL"/>
        </w:rPr>
        <w:t>Wsparcie w sytuacjach kryzysowych</w:t>
      </w:r>
      <w:r w:rsidR="00C223E4">
        <w:rPr>
          <w:rFonts w:ascii="Arial" w:eastAsia="Times New Roman" w:hAnsi="Arial" w:cs="Arial"/>
          <w:sz w:val="24"/>
          <w:szCs w:val="24"/>
          <w:lang w:eastAsia="pl-PL"/>
        </w:rPr>
        <w:t xml:space="preserve"> – Gminny Ośrodek Pomocy Społecznej  poprzez własną aktywność </w:t>
      </w:r>
      <w:r w:rsidR="00D46A8A">
        <w:rPr>
          <w:rFonts w:ascii="Arial" w:eastAsia="Times New Roman" w:hAnsi="Arial" w:cs="Arial"/>
          <w:sz w:val="24"/>
          <w:szCs w:val="24"/>
          <w:lang w:eastAsia="pl-PL"/>
        </w:rPr>
        <w:t>koordynuje wsparcie dla osób ubogich, bezrobotnych, bezdomnych, chorych</w:t>
      </w:r>
      <w:r w:rsidR="00C223E4">
        <w:rPr>
          <w:rFonts w:ascii="Arial" w:eastAsia="Times New Roman" w:hAnsi="Arial" w:cs="Arial"/>
          <w:sz w:val="24"/>
          <w:szCs w:val="24"/>
          <w:lang w:eastAsia="pl-PL"/>
        </w:rPr>
        <w:t>, nie</w:t>
      </w:r>
      <w:r w:rsidR="00D46A8A">
        <w:rPr>
          <w:rFonts w:ascii="Arial" w:eastAsia="Times New Roman" w:hAnsi="Arial" w:cs="Arial"/>
          <w:sz w:val="24"/>
          <w:szCs w:val="24"/>
          <w:lang w:eastAsia="pl-PL"/>
        </w:rPr>
        <w:t>pełnosprawnych lub w inny sposób wykluczonych. Głównym celem jego działalności jest odbudowanie godności ludzkiej i wyrównanie szans dla osób znajdujących się w trudnej sytuacji życiowej.</w:t>
      </w:r>
      <w:r w:rsidR="00B23F29">
        <w:rPr>
          <w:rFonts w:ascii="Arial" w:eastAsia="Times New Roman" w:hAnsi="Arial" w:cs="Arial"/>
          <w:sz w:val="24"/>
          <w:szCs w:val="24"/>
          <w:lang w:eastAsia="pl-PL"/>
        </w:rPr>
        <w:t xml:space="preserve"> Powinny zostać opracowany odrębnym dokumentem </w:t>
      </w:r>
      <w:r w:rsidR="005F0A0C">
        <w:rPr>
          <w:rFonts w:ascii="Arial" w:eastAsia="Times New Roman" w:hAnsi="Arial" w:cs="Arial"/>
          <w:sz w:val="24"/>
          <w:szCs w:val="24"/>
          <w:lang w:eastAsia="pl-PL"/>
        </w:rPr>
        <w:t>„</w:t>
      </w:r>
      <w:r w:rsidR="00B23F29">
        <w:rPr>
          <w:rFonts w:ascii="Arial" w:eastAsia="Times New Roman" w:hAnsi="Arial" w:cs="Arial"/>
          <w:sz w:val="24"/>
          <w:szCs w:val="24"/>
          <w:lang w:eastAsia="pl-PL"/>
        </w:rPr>
        <w:t xml:space="preserve">Program Wsparcia </w:t>
      </w:r>
      <w:r w:rsidR="005F0A0C">
        <w:rPr>
          <w:rFonts w:ascii="Arial" w:eastAsia="Times New Roman" w:hAnsi="Arial" w:cs="Arial"/>
          <w:sz w:val="24"/>
          <w:szCs w:val="24"/>
          <w:lang w:eastAsia="pl-PL"/>
        </w:rPr>
        <w:t>dla Rodzin Wielodzietnych” z terenu gminy.</w:t>
      </w:r>
    </w:p>
    <w:p w:rsidR="001B222B" w:rsidRPr="00D46A8A" w:rsidRDefault="001B222B" w:rsidP="000C6B5A">
      <w:pPr>
        <w:pStyle w:val="Akapitzlist"/>
        <w:numPr>
          <w:ilvl w:val="0"/>
          <w:numId w:val="57"/>
        </w:numPr>
        <w:spacing w:before="100" w:beforeAutospacing="1" w:after="100" w:afterAutospacing="1"/>
        <w:jc w:val="both"/>
        <w:rPr>
          <w:rFonts w:ascii="Arial" w:eastAsia="Times New Roman" w:hAnsi="Arial" w:cs="Arial"/>
          <w:sz w:val="24"/>
          <w:szCs w:val="24"/>
          <w:lang w:eastAsia="pl-PL"/>
        </w:rPr>
      </w:pPr>
      <w:r w:rsidRPr="00D46A8A">
        <w:rPr>
          <w:rFonts w:ascii="Arial" w:eastAsia="Times New Roman" w:hAnsi="Arial" w:cs="Arial"/>
          <w:sz w:val="24"/>
          <w:szCs w:val="24"/>
          <w:lang w:eastAsia="pl-PL"/>
        </w:rPr>
        <w:t>Aktywność obywateli w sprawach publicznych</w:t>
      </w:r>
      <w:r w:rsidR="00D46A8A">
        <w:rPr>
          <w:rFonts w:ascii="Arial" w:eastAsia="Times New Roman" w:hAnsi="Arial" w:cs="Arial"/>
          <w:sz w:val="24"/>
          <w:szCs w:val="24"/>
          <w:lang w:eastAsia="pl-PL"/>
        </w:rPr>
        <w:t xml:space="preserve"> – zachęcanie mieszkań</w:t>
      </w:r>
      <w:r w:rsidR="00B34733">
        <w:rPr>
          <w:rFonts w:ascii="Arial" w:eastAsia="Times New Roman" w:hAnsi="Arial" w:cs="Arial"/>
          <w:sz w:val="24"/>
          <w:szCs w:val="24"/>
          <w:lang w:eastAsia="pl-PL"/>
        </w:rPr>
        <w:t>ców gminy w proces zainteresowania sprawami publicznymi poprzez: udział członków organizacji pozarządowych w zebraniach wiejskich, spotkaniach okolicznościowych i uroczystych</w:t>
      </w:r>
      <w:r w:rsidR="003D49ED">
        <w:rPr>
          <w:rFonts w:ascii="Arial" w:eastAsia="Times New Roman" w:hAnsi="Arial" w:cs="Arial"/>
          <w:sz w:val="24"/>
          <w:szCs w:val="24"/>
          <w:lang w:eastAsia="pl-PL"/>
        </w:rPr>
        <w:t>. Ponadto stwarzanie warunków do umacniania aktywności istniejących struktur organizacyjnych i powstawania nowych. W sposób szczególny rekomendowany jest rozwój wolontariatu i filantropii, który polega</w:t>
      </w:r>
      <w:r w:rsidR="003D49ED" w:rsidRPr="003D49ED">
        <w:rPr>
          <w:rFonts w:ascii="Arial" w:eastAsia="Times New Roman" w:hAnsi="Arial" w:cs="Arial"/>
          <w:sz w:val="24"/>
          <w:szCs w:val="24"/>
          <w:lang w:eastAsia="pl-PL"/>
        </w:rPr>
        <w:t xml:space="preserve"> na bezinteresownym udzielaniu pomocy finansowe</w:t>
      </w:r>
      <w:r w:rsidR="003D49ED">
        <w:rPr>
          <w:rFonts w:ascii="Arial" w:eastAsia="Times New Roman" w:hAnsi="Arial" w:cs="Arial"/>
          <w:sz w:val="24"/>
          <w:szCs w:val="24"/>
          <w:lang w:eastAsia="pl-PL"/>
        </w:rPr>
        <w:t>j lub materialnej potrzebującym od różnych stron procesu społecznego.</w:t>
      </w:r>
    </w:p>
    <w:p w:rsidR="001B222B" w:rsidRPr="001B222B" w:rsidRDefault="001B222B" w:rsidP="00504EE9">
      <w:pPr>
        <w:pStyle w:val="Akapitzlist"/>
        <w:spacing w:before="100" w:beforeAutospacing="1" w:after="100" w:afterAutospacing="1"/>
        <w:ind w:left="1080"/>
        <w:jc w:val="both"/>
        <w:rPr>
          <w:rFonts w:ascii="Arial" w:eastAsia="Times New Roman" w:hAnsi="Arial" w:cs="Arial"/>
          <w:sz w:val="24"/>
          <w:szCs w:val="24"/>
          <w:lang w:eastAsia="pl-PL"/>
        </w:rPr>
      </w:pPr>
    </w:p>
    <w:p w:rsidR="000006B0" w:rsidRPr="002B79E7" w:rsidRDefault="000006B0" w:rsidP="000C6B5A">
      <w:pPr>
        <w:pStyle w:val="Akapitzlist"/>
        <w:numPr>
          <w:ilvl w:val="0"/>
          <w:numId w:val="55"/>
        </w:numPr>
        <w:spacing w:before="100" w:beforeAutospacing="1" w:after="100" w:afterAutospacing="1"/>
        <w:jc w:val="both"/>
        <w:rPr>
          <w:rFonts w:ascii="Arial" w:eastAsia="Times New Roman" w:hAnsi="Arial" w:cs="Arial"/>
          <w:b/>
          <w:sz w:val="24"/>
          <w:szCs w:val="24"/>
          <w:lang w:eastAsia="pl-PL"/>
        </w:rPr>
      </w:pPr>
      <w:r w:rsidRPr="002B79E7">
        <w:rPr>
          <w:rFonts w:ascii="Arial" w:eastAsia="Times New Roman" w:hAnsi="Arial" w:cs="Arial"/>
          <w:b/>
          <w:sz w:val="24"/>
          <w:szCs w:val="24"/>
          <w:lang w:eastAsia="pl-PL"/>
        </w:rPr>
        <w:t>Aktywne wspólnoty lokalne</w:t>
      </w:r>
    </w:p>
    <w:p w:rsidR="003D49ED" w:rsidRPr="003D49ED" w:rsidRDefault="00C76851" w:rsidP="00504EE9">
      <w:pPr>
        <w:spacing w:before="100" w:beforeAutospacing="1" w:after="100" w:afterAutospacing="1"/>
        <w:jc w:val="both"/>
        <w:rPr>
          <w:rFonts w:ascii="Arial" w:eastAsia="Times New Roman" w:hAnsi="Arial" w:cs="Arial"/>
          <w:sz w:val="24"/>
          <w:szCs w:val="24"/>
          <w:lang w:eastAsia="pl-PL"/>
        </w:rPr>
      </w:pPr>
      <w:r>
        <w:rPr>
          <w:rFonts w:ascii="Arial" w:eastAsia="Times New Roman" w:hAnsi="Arial" w:cs="Arial"/>
          <w:sz w:val="24"/>
          <w:szCs w:val="24"/>
          <w:lang w:eastAsia="pl-PL"/>
        </w:rPr>
        <w:lastRenderedPageBreak/>
        <w:t xml:space="preserve">W budowaniu aktywności wspólnotowej towarzyszą </w:t>
      </w:r>
      <w:r w:rsidR="003D49ED" w:rsidRPr="003D49ED">
        <w:rPr>
          <w:rFonts w:ascii="Arial" w:eastAsia="Times New Roman" w:hAnsi="Arial" w:cs="Arial"/>
          <w:sz w:val="24"/>
          <w:szCs w:val="24"/>
          <w:lang w:eastAsia="pl-PL"/>
        </w:rPr>
        <w:t xml:space="preserve"> grupy cech</w:t>
      </w:r>
      <w:r w:rsidR="0064254E">
        <w:rPr>
          <w:rFonts w:ascii="Arial" w:eastAsia="Times New Roman" w:hAnsi="Arial" w:cs="Arial"/>
          <w:sz w:val="24"/>
          <w:szCs w:val="24"/>
          <w:lang w:eastAsia="pl-PL"/>
        </w:rPr>
        <w:t xml:space="preserve"> osobowościowych</w:t>
      </w:r>
      <w:r w:rsidR="003D49ED" w:rsidRPr="003D49ED">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które wyróżniają się: twórczością, współpracą, zaangażowaniem, zaradnością, bezpieczeństwem, solidarnością i otwartością. </w:t>
      </w:r>
      <w:r w:rsidR="0064254E">
        <w:rPr>
          <w:rFonts w:ascii="Arial" w:eastAsia="Times New Roman" w:hAnsi="Arial" w:cs="Arial"/>
          <w:sz w:val="24"/>
          <w:szCs w:val="24"/>
          <w:lang w:eastAsia="pl-PL"/>
        </w:rPr>
        <w:t xml:space="preserve">Szczególny akcent przy kształtowaniu (doborze) potencjału społecznego należy uwzględniać aspekty danego środowiska (grupy interesu).  </w:t>
      </w:r>
    </w:p>
    <w:p w:rsidR="001B222B" w:rsidRPr="001B222B" w:rsidRDefault="001B222B" w:rsidP="00504EE9">
      <w:pPr>
        <w:spacing w:before="100" w:beforeAutospacing="1" w:after="100" w:afterAutospacing="1"/>
        <w:jc w:val="both"/>
        <w:rPr>
          <w:rFonts w:ascii="Arial" w:eastAsia="Times New Roman" w:hAnsi="Arial" w:cs="Arial"/>
          <w:sz w:val="24"/>
          <w:szCs w:val="24"/>
          <w:lang w:eastAsia="pl-PL"/>
        </w:rPr>
      </w:pPr>
      <w:r w:rsidRPr="001B222B">
        <w:rPr>
          <w:rFonts w:ascii="Arial" w:eastAsia="Times New Roman" w:hAnsi="Arial" w:cs="Arial"/>
          <w:sz w:val="24"/>
          <w:szCs w:val="24"/>
          <w:lang w:eastAsia="pl-PL"/>
        </w:rPr>
        <w:t>Proponowane kierunki działań:</w:t>
      </w:r>
    </w:p>
    <w:p w:rsidR="001B222B" w:rsidRDefault="001B222B" w:rsidP="000C6B5A">
      <w:pPr>
        <w:pStyle w:val="Akapitzlist"/>
        <w:numPr>
          <w:ilvl w:val="0"/>
          <w:numId w:val="58"/>
        </w:numPr>
        <w:spacing w:before="100" w:beforeAutospacing="1" w:after="100" w:afterAutospacing="1"/>
        <w:jc w:val="both"/>
        <w:rPr>
          <w:rFonts w:ascii="Arial" w:eastAsia="Times New Roman" w:hAnsi="Arial" w:cs="Arial"/>
          <w:sz w:val="24"/>
          <w:szCs w:val="24"/>
          <w:lang w:eastAsia="pl-PL"/>
        </w:rPr>
      </w:pPr>
      <w:r w:rsidRPr="00351582">
        <w:rPr>
          <w:rFonts w:ascii="Arial" w:eastAsia="Times New Roman" w:hAnsi="Arial" w:cs="Arial"/>
          <w:sz w:val="24"/>
          <w:szCs w:val="24"/>
          <w:lang w:eastAsia="pl-PL"/>
        </w:rPr>
        <w:t>Aktywizacja społeczności lokalnych</w:t>
      </w:r>
      <w:r w:rsidR="00351582">
        <w:rPr>
          <w:rFonts w:ascii="Arial" w:eastAsia="Times New Roman" w:hAnsi="Arial" w:cs="Arial"/>
          <w:sz w:val="24"/>
          <w:szCs w:val="24"/>
          <w:lang w:eastAsia="pl-PL"/>
        </w:rPr>
        <w:t xml:space="preserve"> – tworzenie kapitału społecznego </w:t>
      </w:r>
      <w:r w:rsidR="005770F9">
        <w:rPr>
          <w:rFonts w:ascii="Arial" w:eastAsia="Times New Roman" w:hAnsi="Arial" w:cs="Arial"/>
          <w:sz w:val="24"/>
          <w:szCs w:val="24"/>
          <w:lang w:eastAsia="pl-PL"/>
        </w:rPr>
        <w:t>poprzez: inwestowanie w ludzi i budowanie związków między nimi, w ich wzajemne zaufanie i zaangażowanie w sprawy wspólnoty wiejskiej. Szansą do rozwoju aktywności jest ustawodawstwo i polity</w:t>
      </w:r>
      <w:r w:rsidR="006270D2">
        <w:rPr>
          <w:rFonts w:ascii="Arial" w:eastAsia="Times New Roman" w:hAnsi="Arial" w:cs="Arial"/>
          <w:sz w:val="24"/>
          <w:szCs w:val="24"/>
          <w:lang w:eastAsia="pl-PL"/>
        </w:rPr>
        <w:t>ka Unii Europejskiej oraz Ustawa</w:t>
      </w:r>
      <w:r w:rsidR="005770F9">
        <w:rPr>
          <w:rFonts w:ascii="Arial" w:eastAsia="Times New Roman" w:hAnsi="Arial" w:cs="Arial"/>
          <w:sz w:val="24"/>
          <w:szCs w:val="24"/>
          <w:lang w:eastAsia="pl-PL"/>
        </w:rPr>
        <w:t xml:space="preserve"> o tworzeniu kapitału lokalnego kierowanego przez społeczeństwo. </w:t>
      </w:r>
      <w:r w:rsidR="006270D2">
        <w:rPr>
          <w:rFonts w:ascii="Arial" w:eastAsia="Times New Roman" w:hAnsi="Arial" w:cs="Arial"/>
          <w:sz w:val="24"/>
          <w:szCs w:val="24"/>
          <w:lang w:eastAsia="pl-PL"/>
        </w:rPr>
        <w:t>Ponadto warunkiem sprzyjającym jest perspektywa pozyskiwania finansowego na wsparcie III-go sektora.</w:t>
      </w:r>
    </w:p>
    <w:p w:rsidR="001B222B" w:rsidRPr="00010201" w:rsidRDefault="006270D2" w:rsidP="000C6B5A">
      <w:pPr>
        <w:pStyle w:val="Akapitzlist"/>
        <w:numPr>
          <w:ilvl w:val="0"/>
          <w:numId w:val="58"/>
        </w:numPr>
        <w:spacing w:before="100" w:beforeAutospacing="1" w:after="100" w:afterAutospacing="1"/>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Zrównoważony rozwój infrastruktury społecznej – odnawialne zasoby i kapitał społeczny są podstawą trwałej strategii lokalnego rozwoju,  w którym </w:t>
      </w:r>
      <w:r w:rsidR="00B23F29">
        <w:rPr>
          <w:rFonts w:ascii="Arial" w:eastAsia="Times New Roman" w:hAnsi="Arial" w:cs="Arial"/>
          <w:sz w:val="24"/>
          <w:szCs w:val="24"/>
          <w:lang w:eastAsia="pl-PL"/>
        </w:rPr>
        <w:t>brane jest</w:t>
      </w:r>
      <w:r>
        <w:rPr>
          <w:rFonts w:ascii="Arial" w:eastAsia="Times New Roman" w:hAnsi="Arial" w:cs="Arial"/>
          <w:sz w:val="24"/>
          <w:szCs w:val="24"/>
          <w:lang w:eastAsia="pl-PL"/>
        </w:rPr>
        <w:t xml:space="preserve"> pod uwagę zarówno dobro wspólne jak i interes przyszłych pokoleń</w:t>
      </w:r>
      <w:r w:rsidR="00010201">
        <w:rPr>
          <w:rFonts w:ascii="Arial" w:eastAsia="Times New Roman" w:hAnsi="Arial" w:cs="Arial"/>
          <w:sz w:val="24"/>
          <w:szCs w:val="24"/>
          <w:lang w:eastAsia="pl-PL"/>
        </w:rPr>
        <w:t xml:space="preserve">. </w:t>
      </w:r>
      <w:r w:rsidR="001B222B" w:rsidRPr="00010201">
        <w:rPr>
          <w:rFonts w:ascii="Arial" w:eastAsia="Times New Roman" w:hAnsi="Arial" w:cs="Arial"/>
          <w:sz w:val="24"/>
          <w:szCs w:val="24"/>
          <w:lang w:eastAsia="pl-PL"/>
        </w:rPr>
        <w:t>Tworzenie lokalnej infrastruktury dla działań obywatelskich</w:t>
      </w:r>
      <w:r w:rsidR="00010201">
        <w:rPr>
          <w:rFonts w:ascii="Arial" w:eastAsia="Times New Roman" w:hAnsi="Arial" w:cs="Arial"/>
          <w:sz w:val="24"/>
          <w:szCs w:val="24"/>
          <w:lang w:eastAsia="pl-PL"/>
        </w:rPr>
        <w:t xml:space="preserve"> </w:t>
      </w:r>
      <w:r w:rsidR="00B23F29">
        <w:rPr>
          <w:rFonts w:ascii="Arial" w:eastAsia="Times New Roman" w:hAnsi="Arial" w:cs="Arial"/>
          <w:sz w:val="24"/>
          <w:szCs w:val="24"/>
          <w:lang w:eastAsia="pl-PL"/>
        </w:rPr>
        <w:t>oparty powinien być na wsparciu dla edukacyjnej funkcji rodziny, zapewnieniu dostępu do pomocy merytorycznej, w tym koordynowaniu wspólnych działań przez animatorów społecznych, doradców, pracowników socjalnych itp. Poprawie powinno ulec wykorzystanie miejsc dostępu do internetu oraz spotkań w Wiejskich Domach Kultury</w:t>
      </w:r>
      <w:r w:rsidR="005F0A0C">
        <w:rPr>
          <w:rFonts w:ascii="Arial" w:eastAsia="Times New Roman" w:hAnsi="Arial" w:cs="Arial"/>
          <w:sz w:val="24"/>
          <w:szCs w:val="24"/>
          <w:lang w:eastAsia="pl-PL"/>
        </w:rPr>
        <w:t>.</w:t>
      </w:r>
    </w:p>
    <w:p w:rsidR="001B222B" w:rsidRPr="001B222B" w:rsidRDefault="001B222B" w:rsidP="00504EE9">
      <w:pPr>
        <w:pStyle w:val="Akapitzlist"/>
        <w:spacing w:before="100" w:beforeAutospacing="1" w:after="100" w:afterAutospacing="1"/>
        <w:ind w:left="1080"/>
        <w:jc w:val="both"/>
        <w:rPr>
          <w:rFonts w:ascii="Arial" w:eastAsia="Times New Roman" w:hAnsi="Arial" w:cs="Arial"/>
          <w:sz w:val="24"/>
          <w:szCs w:val="24"/>
          <w:lang w:eastAsia="pl-PL"/>
        </w:rPr>
      </w:pPr>
    </w:p>
    <w:p w:rsidR="000006B0" w:rsidRPr="002B79E7" w:rsidRDefault="000006B0" w:rsidP="000C6B5A">
      <w:pPr>
        <w:pStyle w:val="Akapitzlist"/>
        <w:numPr>
          <w:ilvl w:val="0"/>
          <w:numId w:val="56"/>
        </w:numPr>
        <w:spacing w:before="100" w:beforeAutospacing="1" w:after="100" w:afterAutospacing="1"/>
        <w:jc w:val="both"/>
        <w:rPr>
          <w:rFonts w:ascii="Arial" w:eastAsia="Times New Roman" w:hAnsi="Arial" w:cs="Arial"/>
          <w:b/>
          <w:sz w:val="24"/>
          <w:szCs w:val="24"/>
          <w:lang w:eastAsia="pl-PL"/>
        </w:rPr>
      </w:pPr>
      <w:r w:rsidRPr="002B79E7">
        <w:rPr>
          <w:rFonts w:ascii="Arial" w:eastAsia="Times New Roman" w:hAnsi="Arial" w:cs="Arial"/>
          <w:b/>
          <w:sz w:val="24"/>
          <w:szCs w:val="24"/>
          <w:lang w:eastAsia="pl-PL"/>
        </w:rPr>
        <w:t>Silne organizacje pozarządowe</w:t>
      </w:r>
    </w:p>
    <w:p w:rsidR="005F0A0C" w:rsidRPr="005F0A0C" w:rsidRDefault="005F0A0C" w:rsidP="00504EE9">
      <w:pPr>
        <w:spacing w:before="100" w:beforeAutospacing="1" w:after="100" w:afterAutospacing="1"/>
        <w:jc w:val="both"/>
        <w:rPr>
          <w:rFonts w:ascii="Arial" w:eastAsia="Times New Roman" w:hAnsi="Arial" w:cs="Arial"/>
          <w:sz w:val="24"/>
          <w:szCs w:val="24"/>
          <w:lang w:eastAsia="pl-PL"/>
        </w:rPr>
      </w:pPr>
      <w:r>
        <w:rPr>
          <w:rFonts w:ascii="Arial" w:eastAsia="Times New Roman" w:hAnsi="Arial" w:cs="Arial"/>
          <w:sz w:val="24"/>
          <w:szCs w:val="24"/>
          <w:lang w:eastAsia="pl-PL"/>
        </w:rPr>
        <w:t>Szkieletem społeczeństwa obywatelskiego są organizacje pozarządowe. Na terenie gminy działają organ</w:t>
      </w:r>
      <w:r w:rsidR="00DA6230">
        <w:rPr>
          <w:rFonts w:ascii="Arial" w:eastAsia="Times New Roman" w:hAnsi="Arial" w:cs="Arial"/>
          <w:sz w:val="24"/>
          <w:szCs w:val="24"/>
          <w:lang w:eastAsia="pl-PL"/>
        </w:rPr>
        <w:t xml:space="preserve">izacje (za wyjątkiem LKS), </w:t>
      </w:r>
      <w:r>
        <w:rPr>
          <w:rFonts w:ascii="Arial" w:eastAsia="Times New Roman" w:hAnsi="Arial" w:cs="Arial"/>
          <w:sz w:val="24"/>
          <w:szCs w:val="24"/>
          <w:lang w:eastAsia="pl-PL"/>
        </w:rPr>
        <w:t>stowarzyszone na poziomie krajowym</w:t>
      </w:r>
      <w:r w:rsidR="00DA6230">
        <w:rPr>
          <w:rFonts w:ascii="Arial" w:eastAsia="Times New Roman" w:hAnsi="Arial" w:cs="Arial"/>
          <w:sz w:val="24"/>
          <w:szCs w:val="24"/>
          <w:lang w:eastAsia="pl-PL"/>
        </w:rPr>
        <w:t>,</w:t>
      </w:r>
      <w:r>
        <w:rPr>
          <w:rFonts w:ascii="Arial" w:eastAsia="Times New Roman" w:hAnsi="Arial" w:cs="Arial"/>
          <w:sz w:val="24"/>
          <w:szCs w:val="24"/>
          <w:lang w:eastAsia="pl-PL"/>
        </w:rPr>
        <w:t xml:space="preserve"> </w:t>
      </w:r>
      <w:r w:rsidR="00DA6230">
        <w:rPr>
          <w:rFonts w:ascii="Arial" w:eastAsia="Times New Roman" w:hAnsi="Arial" w:cs="Arial"/>
          <w:sz w:val="24"/>
          <w:szCs w:val="24"/>
          <w:lang w:eastAsia="pl-PL"/>
        </w:rPr>
        <w:t xml:space="preserve">o których mowa w pkt 2.3 niniejszej strategii. Powyższy stan prawny uniemożliwia korzystania  z wsparcia finansowego zgodnie z  Ustawą o Pożytku Publicznym i Wolontariacie. </w:t>
      </w:r>
    </w:p>
    <w:p w:rsidR="001B222B" w:rsidRDefault="001B222B" w:rsidP="00504EE9">
      <w:pPr>
        <w:spacing w:before="100" w:beforeAutospacing="1" w:after="100" w:afterAutospacing="1"/>
        <w:jc w:val="both"/>
        <w:rPr>
          <w:rFonts w:ascii="Arial" w:eastAsia="Times New Roman" w:hAnsi="Arial" w:cs="Arial"/>
          <w:sz w:val="24"/>
          <w:szCs w:val="24"/>
          <w:lang w:eastAsia="pl-PL"/>
        </w:rPr>
      </w:pPr>
      <w:r w:rsidRPr="001B222B">
        <w:rPr>
          <w:rFonts w:ascii="Arial" w:eastAsia="Times New Roman" w:hAnsi="Arial" w:cs="Arial"/>
          <w:sz w:val="24"/>
          <w:szCs w:val="24"/>
          <w:lang w:eastAsia="pl-PL"/>
        </w:rPr>
        <w:t>Proponowane kierunki działań:</w:t>
      </w:r>
    </w:p>
    <w:p w:rsidR="001B222B" w:rsidRDefault="00DA6230" w:rsidP="000C6B5A">
      <w:pPr>
        <w:pStyle w:val="Akapitzlist"/>
        <w:numPr>
          <w:ilvl w:val="0"/>
          <w:numId w:val="59"/>
        </w:numPr>
        <w:spacing w:before="100" w:beforeAutospacing="1" w:after="100" w:afterAutospacing="1"/>
        <w:jc w:val="both"/>
        <w:rPr>
          <w:rFonts w:ascii="Arial" w:eastAsia="Times New Roman" w:hAnsi="Arial" w:cs="Arial"/>
          <w:sz w:val="24"/>
          <w:szCs w:val="24"/>
          <w:lang w:eastAsia="pl-PL"/>
        </w:rPr>
      </w:pPr>
      <w:r>
        <w:rPr>
          <w:rFonts w:ascii="Arial" w:eastAsia="Times New Roman" w:hAnsi="Arial" w:cs="Arial"/>
          <w:sz w:val="24"/>
          <w:szCs w:val="24"/>
          <w:lang w:eastAsia="pl-PL"/>
        </w:rPr>
        <w:t>„</w:t>
      </w:r>
      <w:r w:rsidR="007056F9" w:rsidRPr="00DA6230">
        <w:rPr>
          <w:rFonts w:ascii="Arial" w:eastAsia="Times New Roman" w:hAnsi="Arial" w:cs="Arial"/>
          <w:sz w:val="24"/>
          <w:szCs w:val="24"/>
          <w:lang w:eastAsia="pl-PL"/>
        </w:rPr>
        <w:t>Zakorzenienie” organizacji, ich wizerunek, czytelność działań</w:t>
      </w:r>
      <w:r>
        <w:rPr>
          <w:rFonts w:ascii="Arial" w:eastAsia="Times New Roman" w:hAnsi="Arial" w:cs="Arial"/>
          <w:sz w:val="24"/>
          <w:szCs w:val="24"/>
          <w:lang w:eastAsia="pl-PL"/>
        </w:rPr>
        <w:t xml:space="preserve"> – rekomenduje się zmianę rejestr</w:t>
      </w:r>
      <w:r w:rsidR="001B5CB5">
        <w:rPr>
          <w:rFonts w:ascii="Arial" w:eastAsia="Times New Roman" w:hAnsi="Arial" w:cs="Arial"/>
          <w:sz w:val="24"/>
          <w:szCs w:val="24"/>
          <w:lang w:eastAsia="pl-PL"/>
        </w:rPr>
        <w:t>ową</w:t>
      </w:r>
      <w:r>
        <w:rPr>
          <w:rFonts w:ascii="Arial" w:eastAsia="Times New Roman" w:hAnsi="Arial" w:cs="Arial"/>
          <w:sz w:val="24"/>
          <w:szCs w:val="24"/>
          <w:lang w:eastAsia="pl-PL"/>
        </w:rPr>
        <w:t xml:space="preserve"> Kół Gospodyń Wiejskich w poszczególnych miejscowościach i innych organizacji nieformalnych w niezależne organizacje </w:t>
      </w:r>
      <w:r w:rsidR="001B5CB5">
        <w:rPr>
          <w:rFonts w:ascii="Arial" w:eastAsia="Times New Roman" w:hAnsi="Arial" w:cs="Arial"/>
          <w:sz w:val="24"/>
          <w:szCs w:val="24"/>
          <w:lang w:eastAsia="pl-PL"/>
        </w:rPr>
        <w:t xml:space="preserve">pożytku publicznego. Weryfikacji należy poddać statut danej organizacji dopasowując do rzeczywistych potrzeb dla danego środowiska lokalnego. W nowej osłonie organizacyjnej rozważyć należy przydział zadań wspomagających z zakresu kultury, sztuki ludowej lub innych dostosowanych do umiejętności i kompetencji danej organizacji pozarządowej. Należy konsekwentnie pogłębić społeczne zakorzenienie działań, z poszanowaniem </w:t>
      </w:r>
      <w:r w:rsidR="001B5CB5">
        <w:rPr>
          <w:rFonts w:ascii="Arial" w:eastAsia="Times New Roman" w:hAnsi="Arial" w:cs="Arial"/>
          <w:sz w:val="24"/>
          <w:szCs w:val="24"/>
          <w:lang w:eastAsia="pl-PL"/>
        </w:rPr>
        <w:lastRenderedPageBreak/>
        <w:t xml:space="preserve">dla lokalnej tradycji </w:t>
      </w:r>
      <w:r w:rsidR="0044045E">
        <w:rPr>
          <w:rFonts w:ascii="Arial" w:eastAsia="Times New Roman" w:hAnsi="Arial" w:cs="Arial"/>
          <w:sz w:val="24"/>
          <w:szCs w:val="24"/>
          <w:lang w:eastAsia="pl-PL"/>
        </w:rPr>
        <w:t xml:space="preserve">oraz poszukiwania i zrozumienia bogatych tradycji rozwoju kulturowego. </w:t>
      </w:r>
    </w:p>
    <w:p w:rsidR="00E14747" w:rsidRPr="005C4B5E" w:rsidRDefault="007056F9" w:rsidP="005C4B5E">
      <w:pPr>
        <w:pStyle w:val="Akapitzlist"/>
        <w:numPr>
          <w:ilvl w:val="0"/>
          <w:numId w:val="59"/>
        </w:numPr>
        <w:spacing w:before="100" w:beforeAutospacing="1" w:after="100" w:afterAutospacing="1"/>
        <w:jc w:val="both"/>
        <w:rPr>
          <w:rFonts w:ascii="Arial" w:eastAsia="Times New Roman" w:hAnsi="Arial" w:cs="Arial"/>
          <w:sz w:val="24"/>
          <w:szCs w:val="24"/>
          <w:lang w:eastAsia="pl-PL"/>
        </w:rPr>
      </w:pPr>
      <w:r w:rsidRPr="0044045E">
        <w:rPr>
          <w:rFonts w:ascii="Arial" w:eastAsia="Times New Roman" w:hAnsi="Arial" w:cs="Arial"/>
          <w:sz w:val="24"/>
          <w:szCs w:val="24"/>
          <w:lang w:eastAsia="pl-PL"/>
        </w:rPr>
        <w:t>Wyrównywanie szans organizacji – wsparcie infrastruktury trzeciego sektora</w:t>
      </w:r>
      <w:r w:rsidR="002B79E7">
        <w:rPr>
          <w:rFonts w:ascii="Arial" w:eastAsia="Times New Roman" w:hAnsi="Arial" w:cs="Arial"/>
          <w:sz w:val="24"/>
          <w:szCs w:val="24"/>
          <w:lang w:eastAsia="pl-PL"/>
        </w:rPr>
        <w:t>.</w:t>
      </w:r>
      <w:r w:rsidR="005C4B5E">
        <w:rPr>
          <w:rFonts w:ascii="Arial" w:eastAsia="Times New Roman" w:hAnsi="Arial" w:cs="Arial"/>
          <w:sz w:val="24"/>
          <w:szCs w:val="24"/>
          <w:lang w:eastAsia="pl-PL"/>
        </w:rPr>
        <w:t xml:space="preserve"> </w:t>
      </w:r>
      <w:r w:rsidR="002B79E7" w:rsidRPr="005C4B5E">
        <w:rPr>
          <w:rFonts w:ascii="Arial" w:eastAsia="Times New Roman" w:hAnsi="Arial" w:cs="Arial"/>
          <w:sz w:val="24"/>
          <w:szCs w:val="24"/>
          <w:lang w:eastAsia="pl-PL"/>
        </w:rPr>
        <w:t>Należy zapobie</w:t>
      </w:r>
      <w:r w:rsidR="005C4B5E">
        <w:rPr>
          <w:rFonts w:ascii="Arial" w:eastAsia="Times New Roman" w:hAnsi="Arial" w:cs="Arial"/>
          <w:sz w:val="24"/>
          <w:szCs w:val="24"/>
          <w:lang w:eastAsia="pl-PL"/>
        </w:rPr>
        <w:t>gać przed swoistą oligarchizacją</w:t>
      </w:r>
      <w:r w:rsidR="002B79E7" w:rsidRPr="005C4B5E">
        <w:rPr>
          <w:rFonts w:ascii="Arial" w:eastAsia="Times New Roman" w:hAnsi="Arial" w:cs="Arial"/>
          <w:sz w:val="24"/>
          <w:szCs w:val="24"/>
          <w:lang w:eastAsia="pl-PL"/>
        </w:rPr>
        <w:t xml:space="preserve"> sektora czyli </w:t>
      </w:r>
      <w:r w:rsidR="00F37583" w:rsidRPr="005C4B5E">
        <w:rPr>
          <w:rFonts w:ascii="Arial" w:eastAsia="Times New Roman" w:hAnsi="Arial" w:cs="Arial"/>
          <w:sz w:val="24"/>
          <w:szCs w:val="24"/>
          <w:lang w:eastAsia="pl-PL"/>
        </w:rPr>
        <w:t xml:space="preserve">zapewnić równy dostęp dla nowych i słabszych organizacji. Polega to na zapewnieniu organizacji do dostępu do wiedzy, informacji i zasobów, szczególnie  w początkowym okresie. </w:t>
      </w:r>
    </w:p>
    <w:p w:rsidR="00DE09FA" w:rsidRDefault="00C82DCD" w:rsidP="00504EE9">
      <w:pPr>
        <w:jc w:val="both"/>
        <w:rPr>
          <w:rFonts w:ascii="Arial" w:hAnsi="Arial" w:cs="Arial"/>
          <w:b/>
          <w:sz w:val="24"/>
          <w:szCs w:val="24"/>
        </w:rPr>
      </w:pPr>
      <w:r>
        <w:rPr>
          <w:rFonts w:ascii="Arial" w:hAnsi="Arial" w:cs="Arial"/>
          <w:b/>
          <w:sz w:val="24"/>
          <w:szCs w:val="24"/>
        </w:rPr>
        <w:t>3.5</w:t>
      </w:r>
      <w:r w:rsidR="003B6AA9">
        <w:rPr>
          <w:rFonts w:ascii="Arial" w:hAnsi="Arial" w:cs="Arial"/>
          <w:b/>
          <w:sz w:val="24"/>
          <w:szCs w:val="24"/>
        </w:rPr>
        <w:t xml:space="preserve">   Wsparcie sektora gospodarczego.</w:t>
      </w:r>
    </w:p>
    <w:p w:rsidR="003B6AA9" w:rsidRDefault="003B6AA9" w:rsidP="003B6AA9">
      <w:pPr>
        <w:autoSpaceDE w:val="0"/>
        <w:autoSpaceDN w:val="0"/>
        <w:adjustRightInd w:val="0"/>
        <w:spacing w:after="0" w:line="240" w:lineRule="auto"/>
        <w:jc w:val="both"/>
        <w:rPr>
          <w:rFonts w:ascii="Arial" w:hAnsi="Arial" w:cs="Arial"/>
          <w:sz w:val="24"/>
          <w:szCs w:val="24"/>
        </w:rPr>
      </w:pPr>
      <w:r w:rsidRPr="003B6AA9">
        <w:rPr>
          <w:rFonts w:ascii="Arial" w:eastAsia="Calibri" w:hAnsi="Arial" w:cs="Arial"/>
          <w:sz w:val="24"/>
          <w:szCs w:val="24"/>
          <w:lang w:eastAsia="pl-PL"/>
        </w:rPr>
        <w:t>Zasadniczą przyczyną wszelkich tarć pomiędzy podmiotami publicznymi</w:t>
      </w:r>
      <w:r>
        <w:rPr>
          <w:rFonts w:ascii="Arial" w:eastAsia="Calibri" w:hAnsi="Arial" w:cs="Arial"/>
          <w:sz w:val="24"/>
          <w:szCs w:val="24"/>
          <w:lang w:eastAsia="pl-PL"/>
        </w:rPr>
        <w:t xml:space="preserve"> </w:t>
      </w:r>
      <w:r w:rsidRPr="003B6AA9">
        <w:rPr>
          <w:rFonts w:ascii="Arial" w:eastAsia="Calibri" w:hAnsi="Arial" w:cs="Arial"/>
          <w:sz w:val="24"/>
          <w:szCs w:val="24"/>
          <w:lang w:eastAsia="pl-PL"/>
        </w:rPr>
        <w:t>i prywatnymi są odmienne cele realizowane przez jednostki wchodzące w skład</w:t>
      </w:r>
      <w:r>
        <w:rPr>
          <w:rFonts w:ascii="Arial" w:eastAsia="Calibri" w:hAnsi="Arial" w:cs="Arial"/>
          <w:sz w:val="24"/>
          <w:szCs w:val="24"/>
          <w:lang w:eastAsia="pl-PL"/>
        </w:rPr>
        <w:t xml:space="preserve"> </w:t>
      </w:r>
      <w:r w:rsidRPr="003B6AA9">
        <w:rPr>
          <w:rFonts w:ascii="Arial" w:eastAsia="Calibri" w:hAnsi="Arial" w:cs="Arial"/>
          <w:sz w:val="24"/>
          <w:szCs w:val="24"/>
          <w:lang w:eastAsia="pl-PL"/>
        </w:rPr>
        <w:t>obu sektorów. Ich osiągnięcie w przypadku przedsiębiorstw prywatnych wsparte</w:t>
      </w:r>
      <w:r>
        <w:rPr>
          <w:rFonts w:ascii="Arial" w:eastAsia="Calibri" w:hAnsi="Arial" w:cs="Arial"/>
          <w:sz w:val="24"/>
          <w:szCs w:val="24"/>
          <w:lang w:eastAsia="pl-PL"/>
        </w:rPr>
        <w:t xml:space="preserve"> </w:t>
      </w:r>
      <w:r w:rsidRPr="003B6AA9">
        <w:rPr>
          <w:rFonts w:ascii="Arial" w:eastAsia="Calibri" w:hAnsi="Arial" w:cs="Arial"/>
          <w:sz w:val="24"/>
          <w:szCs w:val="24"/>
          <w:lang w:eastAsia="pl-PL"/>
        </w:rPr>
        <w:t>jest przez system rynkowej alokacji dóbr i zasobów. Rynek wspiera indywidualny</w:t>
      </w:r>
      <w:r>
        <w:rPr>
          <w:rFonts w:ascii="Arial" w:eastAsia="Calibri" w:hAnsi="Arial" w:cs="Arial"/>
          <w:sz w:val="24"/>
          <w:szCs w:val="24"/>
          <w:lang w:eastAsia="pl-PL"/>
        </w:rPr>
        <w:t xml:space="preserve"> </w:t>
      </w:r>
      <w:r w:rsidRPr="003B6AA9">
        <w:rPr>
          <w:rFonts w:ascii="Arial" w:eastAsia="Calibri" w:hAnsi="Arial" w:cs="Arial"/>
          <w:sz w:val="24"/>
          <w:szCs w:val="24"/>
          <w:lang w:eastAsia="pl-PL"/>
        </w:rPr>
        <w:t>egoizm i czyni z niego podstawowy czyn</w:t>
      </w:r>
      <w:r w:rsidRPr="00B90ABC">
        <w:rPr>
          <w:rFonts w:ascii="Arial" w:eastAsia="Calibri" w:hAnsi="Arial" w:cs="Arial"/>
          <w:sz w:val="24"/>
          <w:szCs w:val="24"/>
          <w:lang w:eastAsia="pl-PL"/>
        </w:rPr>
        <w:t xml:space="preserve">nik rozwoju gospodarczego. Innymi barierami są: </w:t>
      </w:r>
      <w:r w:rsidRPr="00B90ABC">
        <w:rPr>
          <w:rFonts w:ascii="Arial" w:hAnsi="Arial" w:cs="Arial"/>
          <w:sz w:val="24"/>
          <w:szCs w:val="24"/>
        </w:rPr>
        <w:t xml:space="preserve">brak dobrych praktyk, niska świadomość </w:t>
      </w:r>
      <w:r w:rsidR="00B90ABC" w:rsidRPr="00B90ABC">
        <w:rPr>
          <w:rFonts w:ascii="Arial" w:hAnsi="Arial" w:cs="Arial"/>
          <w:sz w:val="24"/>
          <w:szCs w:val="24"/>
        </w:rPr>
        <w:t>i niewystarczająca wiedza</w:t>
      </w:r>
      <w:r w:rsidR="00B90ABC">
        <w:rPr>
          <w:rFonts w:ascii="Arial" w:hAnsi="Arial" w:cs="Arial"/>
          <w:sz w:val="24"/>
          <w:szCs w:val="24"/>
        </w:rPr>
        <w:t xml:space="preserve"> w sektorze gospodarczym</w:t>
      </w:r>
      <w:r w:rsidR="00B90ABC" w:rsidRPr="00B90ABC">
        <w:rPr>
          <w:rFonts w:ascii="Arial" w:hAnsi="Arial" w:cs="Arial"/>
          <w:sz w:val="24"/>
          <w:szCs w:val="24"/>
        </w:rPr>
        <w:t>.</w:t>
      </w:r>
      <w:r w:rsidR="00B90ABC">
        <w:rPr>
          <w:rFonts w:ascii="Arial" w:hAnsi="Arial" w:cs="Arial"/>
          <w:b/>
          <w:sz w:val="24"/>
          <w:szCs w:val="24"/>
        </w:rPr>
        <w:t xml:space="preserve">  </w:t>
      </w:r>
      <w:r w:rsidR="00B90ABC" w:rsidRPr="00482F8A">
        <w:rPr>
          <w:rFonts w:ascii="Arial" w:hAnsi="Arial" w:cs="Arial"/>
          <w:sz w:val="24"/>
          <w:szCs w:val="24"/>
        </w:rPr>
        <w:t>W</w:t>
      </w:r>
      <w:r w:rsidRPr="00482F8A">
        <w:rPr>
          <w:rFonts w:ascii="Arial" w:hAnsi="Arial" w:cs="Arial"/>
          <w:sz w:val="24"/>
          <w:szCs w:val="24"/>
        </w:rPr>
        <w:t xml:space="preserve">ażne są </w:t>
      </w:r>
      <w:r w:rsidR="00482F8A" w:rsidRPr="00482F8A">
        <w:rPr>
          <w:rFonts w:ascii="Arial" w:hAnsi="Arial" w:cs="Arial"/>
          <w:sz w:val="24"/>
          <w:szCs w:val="24"/>
        </w:rPr>
        <w:t>także</w:t>
      </w:r>
      <w:r w:rsidRPr="00482F8A">
        <w:rPr>
          <w:rFonts w:ascii="Arial" w:hAnsi="Arial" w:cs="Arial"/>
          <w:sz w:val="24"/>
          <w:szCs w:val="24"/>
        </w:rPr>
        <w:t xml:space="preserve"> dla przedstawicieli sektora publicznego i prywatnego bariery takie jak: ryzyko nadużycia w kontaktach administracji publicznej (samorządu) z sektorem prywatnym; ryzyko zaburzenia konkurencyjności przy realizacji zadania publicznego przez partnera prywatnego i ograniczenia w finansowaniu inwestycji z funduszy unijnych.</w:t>
      </w:r>
    </w:p>
    <w:p w:rsidR="008B3564" w:rsidRDefault="008B3564" w:rsidP="003B6AA9">
      <w:pPr>
        <w:autoSpaceDE w:val="0"/>
        <w:autoSpaceDN w:val="0"/>
        <w:adjustRightInd w:val="0"/>
        <w:spacing w:after="0" w:line="240" w:lineRule="auto"/>
        <w:jc w:val="both"/>
        <w:rPr>
          <w:rFonts w:ascii="Arial" w:hAnsi="Arial" w:cs="Arial"/>
          <w:b/>
          <w:sz w:val="24"/>
          <w:szCs w:val="24"/>
        </w:rPr>
      </w:pPr>
    </w:p>
    <w:p w:rsidR="00B90ABC" w:rsidRDefault="00482F8A" w:rsidP="003B6AA9">
      <w:pPr>
        <w:autoSpaceDE w:val="0"/>
        <w:autoSpaceDN w:val="0"/>
        <w:adjustRightInd w:val="0"/>
        <w:spacing w:after="0" w:line="240" w:lineRule="auto"/>
        <w:jc w:val="both"/>
        <w:rPr>
          <w:rFonts w:ascii="Arial" w:eastAsia="Calibri" w:hAnsi="Arial" w:cs="Arial"/>
          <w:sz w:val="24"/>
          <w:szCs w:val="24"/>
          <w:lang w:eastAsia="pl-PL"/>
        </w:rPr>
      </w:pPr>
      <w:r w:rsidRPr="00482F8A">
        <w:rPr>
          <w:rFonts w:ascii="Arial" w:eastAsia="Calibri" w:hAnsi="Arial" w:cs="Arial"/>
          <w:sz w:val="24"/>
          <w:szCs w:val="24"/>
          <w:lang w:eastAsia="pl-PL"/>
        </w:rPr>
        <w:t>Proponowane kierunki działań:</w:t>
      </w:r>
    </w:p>
    <w:p w:rsidR="008B3564" w:rsidRDefault="008B3564" w:rsidP="003B6AA9">
      <w:pPr>
        <w:autoSpaceDE w:val="0"/>
        <w:autoSpaceDN w:val="0"/>
        <w:adjustRightInd w:val="0"/>
        <w:spacing w:after="0" w:line="240" w:lineRule="auto"/>
        <w:jc w:val="both"/>
        <w:rPr>
          <w:rFonts w:ascii="Arial" w:eastAsia="Calibri" w:hAnsi="Arial" w:cs="Arial"/>
          <w:sz w:val="24"/>
          <w:szCs w:val="24"/>
          <w:lang w:eastAsia="pl-PL"/>
        </w:rPr>
      </w:pPr>
    </w:p>
    <w:p w:rsidR="008B3564" w:rsidRDefault="008B3564" w:rsidP="008B3564">
      <w:pPr>
        <w:pStyle w:val="Akapitzlist"/>
        <w:numPr>
          <w:ilvl w:val="0"/>
          <w:numId w:val="74"/>
        </w:numPr>
        <w:autoSpaceDE w:val="0"/>
        <w:autoSpaceDN w:val="0"/>
        <w:adjustRightInd w:val="0"/>
        <w:spacing w:after="0" w:line="240" w:lineRule="auto"/>
        <w:jc w:val="both"/>
        <w:rPr>
          <w:rFonts w:ascii="Arial" w:eastAsia="Calibri" w:hAnsi="Arial" w:cs="Arial"/>
          <w:sz w:val="24"/>
          <w:szCs w:val="24"/>
          <w:lang w:eastAsia="pl-PL"/>
        </w:rPr>
      </w:pPr>
      <w:r>
        <w:rPr>
          <w:rFonts w:ascii="Arial" w:eastAsia="Calibri" w:hAnsi="Arial" w:cs="Arial"/>
          <w:sz w:val="24"/>
          <w:szCs w:val="24"/>
          <w:lang w:eastAsia="pl-PL"/>
        </w:rPr>
        <w:t>Wdrażanie w sektorze gospodarczym strategii rozwoju społecznej odpowiedzialności biznesowej.</w:t>
      </w:r>
    </w:p>
    <w:p w:rsidR="008B3564" w:rsidRDefault="008B3564" w:rsidP="008B3564">
      <w:pPr>
        <w:pStyle w:val="Akapitzlist"/>
        <w:numPr>
          <w:ilvl w:val="0"/>
          <w:numId w:val="74"/>
        </w:numPr>
        <w:autoSpaceDE w:val="0"/>
        <w:autoSpaceDN w:val="0"/>
        <w:adjustRightInd w:val="0"/>
        <w:spacing w:after="0" w:line="240" w:lineRule="auto"/>
        <w:jc w:val="both"/>
        <w:rPr>
          <w:rFonts w:ascii="Arial" w:eastAsia="Calibri" w:hAnsi="Arial" w:cs="Arial"/>
          <w:sz w:val="24"/>
          <w:szCs w:val="24"/>
          <w:lang w:eastAsia="pl-PL"/>
        </w:rPr>
      </w:pPr>
      <w:r>
        <w:rPr>
          <w:rFonts w:ascii="Arial" w:eastAsia="Calibri" w:hAnsi="Arial" w:cs="Arial"/>
          <w:sz w:val="24"/>
          <w:szCs w:val="24"/>
          <w:lang w:eastAsia="pl-PL"/>
        </w:rPr>
        <w:t>Utworzenie stowarzyszenia przedsiębiorców gminy Tryńcza.</w:t>
      </w:r>
    </w:p>
    <w:p w:rsidR="008B3564" w:rsidRDefault="008B3564" w:rsidP="008B3564">
      <w:pPr>
        <w:pStyle w:val="Akapitzlist"/>
        <w:numPr>
          <w:ilvl w:val="0"/>
          <w:numId w:val="74"/>
        </w:numPr>
        <w:autoSpaceDE w:val="0"/>
        <w:autoSpaceDN w:val="0"/>
        <w:adjustRightInd w:val="0"/>
        <w:spacing w:after="0" w:line="240" w:lineRule="auto"/>
        <w:jc w:val="both"/>
        <w:rPr>
          <w:rFonts w:ascii="Arial" w:eastAsia="Calibri" w:hAnsi="Arial" w:cs="Arial"/>
          <w:sz w:val="24"/>
          <w:szCs w:val="24"/>
          <w:lang w:eastAsia="pl-PL"/>
        </w:rPr>
      </w:pPr>
      <w:r>
        <w:rPr>
          <w:rFonts w:ascii="Arial" w:eastAsia="Calibri" w:hAnsi="Arial" w:cs="Arial"/>
          <w:sz w:val="24"/>
          <w:szCs w:val="24"/>
          <w:lang w:eastAsia="pl-PL"/>
        </w:rPr>
        <w:t>Organizacja spotkań integracyjnych miedzy sektorowych /publiczny, społeczny, gospodarczy/.</w:t>
      </w:r>
    </w:p>
    <w:p w:rsidR="00C82DCD" w:rsidRDefault="008B3564" w:rsidP="00C82DCD">
      <w:pPr>
        <w:pStyle w:val="Akapitzlist"/>
        <w:numPr>
          <w:ilvl w:val="0"/>
          <w:numId w:val="74"/>
        </w:numPr>
        <w:autoSpaceDE w:val="0"/>
        <w:autoSpaceDN w:val="0"/>
        <w:adjustRightInd w:val="0"/>
        <w:spacing w:after="0" w:line="240" w:lineRule="auto"/>
        <w:jc w:val="both"/>
        <w:rPr>
          <w:rFonts w:ascii="Arial" w:eastAsia="Calibri" w:hAnsi="Arial" w:cs="Arial"/>
          <w:sz w:val="24"/>
          <w:szCs w:val="24"/>
          <w:lang w:eastAsia="pl-PL"/>
        </w:rPr>
      </w:pPr>
      <w:r>
        <w:rPr>
          <w:rFonts w:ascii="Arial" w:eastAsia="Calibri" w:hAnsi="Arial" w:cs="Arial"/>
          <w:sz w:val="24"/>
          <w:szCs w:val="24"/>
          <w:lang w:eastAsia="pl-PL"/>
        </w:rPr>
        <w:t>Wypracowanie wspólnej płaszczyzny współdziałania</w:t>
      </w:r>
    </w:p>
    <w:p w:rsidR="00C82DCD" w:rsidRDefault="00C82DCD" w:rsidP="00C82DCD">
      <w:pPr>
        <w:autoSpaceDE w:val="0"/>
        <w:autoSpaceDN w:val="0"/>
        <w:adjustRightInd w:val="0"/>
        <w:spacing w:after="0" w:line="240" w:lineRule="auto"/>
        <w:jc w:val="both"/>
        <w:rPr>
          <w:rFonts w:ascii="Arial" w:eastAsia="Calibri" w:hAnsi="Arial" w:cs="Arial"/>
          <w:sz w:val="24"/>
          <w:szCs w:val="24"/>
          <w:lang w:eastAsia="pl-PL"/>
        </w:rPr>
      </w:pPr>
    </w:p>
    <w:p w:rsidR="00C82DCD" w:rsidRPr="00C82DCD" w:rsidRDefault="00C82DCD" w:rsidP="00C82DCD">
      <w:pPr>
        <w:autoSpaceDE w:val="0"/>
        <w:autoSpaceDN w:val="0"/>
        <w:adjustRightInd w:val="0"/>
        <w:spacing w:after="0" w:line="240" w:lineRule="auto"/>
        <w:jc w:val="both"/>
        <w:rPr>
          <w:rFonts w:ascii="Arial" w:eastAsia="Calibri" w:hAnsi="Arial" w:cs="Arial"/>
          <w:sz w:val="24"/>
          <w:szCs w:val="24"/>
          <w:lang w:eastAsia="pl-PL"/>
        </w:rPr>
      </w:pPr>
    </w:p>
    <w:p w:rsidR="00C82DCD" w:rsidRDefault="00C82DCD" w:rsidP="00C82DCD">
      <w:pPr>
        <w:jc w:val="both"/>
        <w:rPr>
          <w:rFonts w:ascii="Arial" w:hAnsi="Arial" w:cs="Arial"/>
          <w:b/>
          <w:sz w:val="24"/>
          <w:szCs w:val="24"/>
        </w:rPr>
      </w:pPr>
      <w:r>
        <w:rPr>
          <w:rFonts w:ascii="Arial" w:hAnsi="Arial" w:cs="Arial"/>
          <w:b/>
          <w:sz w:val="24"/>
          <w:szCs w:val="24"/>
        </w:rPr>
        <w:t>3.6    Finansowanie</w:t>
      </w:r>
      <w:r w:rsidRPr="002B79E7">
        <w:rPr>
          <w:rFonts w:ascii="Arial" w:hAnsi="Arial" w:cs="Arial"/>
          <w:b/>
          <w:sz w:val="24"/>
          <w:szCs w:val="24"/>
        </w:rPr>
        <w:t xml:space="preserve"> strategii.</w:t>
      </w:r>
    </w:p>
    <w:p w:rsidR="00C82DCD" w:rsidRPr="00582C01" w:rsidRDefault="00C82DCD" w:rsidP="00C82DCD">
      <w:pPr>
        <w:jc w:val="both"/>
        <w:rPr>
          <w:rFonts w:ascii="Arial" w:hAnsi="Arial" w:cs="Arial"/>
          <w:sz w:val="24"/>
          <w:szCs w:val="24"/>
        </w:rPr>
      </w:pPr>
      <w:r w:rsidRPr="00582C01">
        <w:rPr>
          <w:rFonts w:ascii="Arial" w:hAnsi="Arial" w:cs="Arial"/>
          <w:sz w:val="24"/>
          <w:szCs w:val="24"/>
        </w:rPr>
        <w:t>Źródłami finansowania strategii mogą być:</w:t>
      </w:r>
    </w:p>
    <w:p w:rsidR="00C82DCD" w:rsidRPr="00582C01" w:rsidRDefault="00C82DCD" w:rsidP="00C82DCD">
      <w:pPr>
        <w:pStyle w:val="Akapitzlist"/>
        <w:numPr>
          <w:ilvl w:val="0"/>
          <w:numId w:val="64"/>
        </w:numPr>
        <w:jc w:val="both"/>
        <w:rPr>
          <w:rFonts w:ascii="Arial" w:hAnsi="Arial" w:cs="Arial"/>
          <w:sz w:val="24"/>
          <w:szCs w:val="24"/>
        </w:rPr>
      </w:pPr>
      <w:r w:rsidRPr="00582C01">
        <w:rPr>
          <w:rFonts w:ascii="Arial" w:hAnsi="Arial" w:cs="Arial"/>
          <w:sz w:val="24"/>
          <w:szCs w:val="24"/>
        </w:rPr>
        <w:t>Budżet gminy,</w:t>
      </w:r>
    </w:p>
    <w:p w:rsidR="00C82DCD" w:rsidRPr="00582C01" w:rsidRDefault="00C82DCD" w:rsidP="00C82DCD">
      <w:pPr>
        <w:pStyle w:val="Akapitzlist"/>
        <w:numPr>
          <w:ilvl w:val="0"/>
          <w:numId w:val="64"/>
        </w:numPr>
        <w:jc w:val="both"/>
        <w:rPr>
          <w:rFonts w:ascii="Arial" w:hAnsi="Arial" w:cs="Arial"/>
          <w:sz w:val="24"/>
          <w:szCs w:val="24"/>
        </w:rPr>
      </w:pPr>
      <w:r w:rsidRPr="00582C01">
        <w:rPr>
          <w:rFonts w:ascii="Arial" w:hAnsi="Arial" w:cs="Arial"/>
          <w:sz w:val="24"/>
          <w:szCs w:val="24"/>
        </w:rPr>
        <w:t>Dotacje i darowizny,</w:t>
      </w:r>
    </w:p>
    <w:p w:rsidR="00C82DCD" w:rsidRPr="00582C01" w:rsidRDefault="00C82DCD" w:rsidP="00C82DCD">
      <w:pPr>
        <w:pStyle w:val="Akapitzlist"/>
        <w:numPr>
          <w:ilvl w:val="0"/>
          <w:numId w:val="64"/>
        </w:numPr>
        <w:jc w:val="both"/>
        <w:rPr>
          <w:rFonts w:ascii="Arial" w:hAnsi="Arial" w:cs="Arial"/>
          <w:sz w:val="24"/>
          <w:szCs w:val="24"/>
        </w:rPr>
      </w:pPr>
      <w:r w:rsidRPr="00582C01">
        <w:rPr>
          <w:rFonts w:ascii="Arial" w:hAnsi="Arial" w:cs="Arial"/>
          <w:sz w:val="24"/>
          <w:szCs w:val="24"/>
        </w:rPr>
        <w:t>Ze środków zewnętrznych,  w tym z projektów systemowych,</w:t>
      </w:r>
    </w:p>
    <w:p w:rsidR="00C82DCD" w:rsidRDefault="00C82DCD" w:rsidP="00C82DCD">
      <w:pPr>
        <w:pStyle w:val="Akapitzlist"/>
        <w:numPr>
          <w:ilvl w:val="0"/>
          <w:numId w:val="64"/>
        </w:numPr>
        <w:jc w:val="both"/>
        <w:rPr>
          <w:rFonts w:ascii="Arial" w:hAnsi="Arial" w:cs="Arial"/>
          <w:sz w:val="24"/>
          <w:szCs w:val="24"/>
        </w:rPr>
      </w:pPr>
      <w:r w:rsidRPr="00582C01">
        <w:rPr>
          <w:rFonts w:ascii="Arial" w:hAnsi="Arial" w:cs="Arial"/>
          <w:sz w:val="24"/>
          <w:szCs w:val="24"/>
        </w:rPr>
        <w:t>Ze środków własnych.</w:t>
      </w:r>
    </w:p>
    <w:p w:rsidR="00C82DCD" w:rsidRDefault="00C82DCD" w:rsidP="00C82DCD">
      <w:pPr>
        <w:jc w:val="both"/>
        <w:rPr>
          <w:rFonts w:ascii="Arial" w:hAnsi="Arial" w:cs="Arial"/>
          <w:sz w:val="24"/>
          <w:szCs w:val="24"/>
        </w:rPr>
      </w:pPr>
      <w:r>
        <w:rPr>
          <w:rFonts w:ascii="Arial" w:hAnsi="Arial" w:cs="Arial"/>
          <w:sz w:val="24"/>
          <w:szCs w:val="24"/>
        </w:rPr>
        <w:t xml:space="preserve">Istotne znaczenie w finansowaniu niniejszej strategii odgrywa Dyrektor Trynieckiego Centrum Kultury (TCK) realizujący funkcję koordynatora dla organizacji pozarządowych. Planowanie budżetu dla TCK odpowiada wymaganiom procedury tworzenia budżetu gminy uchwalonej przez Radę Gminy. Wiążącym dokumentem planistycznym jest opracowany roczny plan działalności kulturalnej uwzględniający również  potrzeby finansowe. Dokument podlega ocenie resortowej Komisji ds. </w:t>
      </w:r>
      <w:r>
        <w:rPr>
          <w:rFonts w:ascii="Arial" w:hAnsi="Arial" w:cs="Arial"/>
          <w:sz w:val="24"/>
          <w:szCs w:val="24"/>
        </w:rPr>
        <w:lastRenderedPageBreak/>
        <w:t>Oświaty i Kultury a następnie rekomendowany do zatwierdzenia przez Radę Gminy. Wsparcie finansowe powinno obejmować:</w:t>
      </w:r>
    </w:p>
    <w:p w:rsidR="00C82DCD" w:rsidRDefault="00C82DCD" w:rsidP="00C82DCD">
      <w:pPr>
        <w:pStyle w:val="Akapitzlist"/>
        <w:numPr>
          <w:ilvl w:val="0"/>
          <w:numId w:val="71"/>
        </w:numPr>
        <w:jc w:val="both"/>
        <w:rPr>
          <w:rFonts w:ascii="Arial" w:hAnsi="Arial" w:cs="Arial"/>
          <w:sz w:val="24"/>
          <w:szCs w:val="24"/>
        </w:rPr>
      </w:pPr>
      <w:r>
        <w:rPr>
          <w:rFonts w:ascii="Arial" w:hAnsi="Arial" w:cs="Arial"/>
          <w:sz w:val="24"/>
          <w:szCs w:val="24"/>
        </w:rPr>
        <w:t>Wynagrodzenia dla instruktorów i animatorów kultury.</w:t>
      </w:r>
    </w:p>
    <w:p w:rsidR="00C82DCD" w:rsidRDefault="00C82DCD" w:rsidP="00C82DCD">
      <w:pPr>
        <w:pStyle w:val="Akapitzlist"/>
        <w:numPr>
          <w:ilvl w:val="0"/>
          <w:numId w:val="71"/>
        </w:numPr>
        <w:jc w:val="both"/>
        <w:rPr>
          <w:rFonts w:ascii="Arial" w:hAnsi="Arial" w:cs="Arial"/>
          <w:sz w:val="24"/>
          <w:szCs w:val="24"/>
        </w:rPr>
      </w:pPr>
      <w:r>
        <w:rPr>
          <w:rFonts w:ascii="Arial" w:hAnsi="Arial" w:cs="Arial"/>
          <w:sz w:val="24"/>
          <w:szCs w:val="24"/>
        </w:rPr>
        <w:t>Materiały pomocnicze związane z zajęciami kulturalnymi.</w:t>
      </w:r>
    </w:p>
    <w:p w:rsidR="00C82DCD" w:rsidRPr="0090012B" w:rsidRDefault="00C82DCD" w:rsidP="00C82DCD">
      <w:pPr>
        <w:pStyle w:val="Akapitzlist"/>
        <w:numPr>
          <w:ilvl w:val="0"/>
          <w:numId w:val="71"/>
        </w:numPr>
        <w:jc w:val="both"/>
        <w:rPr>
          <w:rFonts w:ascii="Arial" w:hAnsi="Arial" w:cs="Arial"/>
          <w:sz w:val="24"/>
          <w:szCs w:val="24"/>
        </w:rPr>
      </w:pPr>
      <w:r>
        <w:rPr>
          <w:rFonts w:ascii="Arial" w:hAnsi="Arial" w:cs="Arial"/>
          <w:sz w:val="24"/>
          <w:szCs w:val="24"/>
        </w:rPr>
        <w:t>Inne wydatki związane z realizacją strategii.</w:t>
      </w:r>
    </w:p>
    <w:p w:rsidR="008B3564" w:rsidRDefault="008B3564" w:rsidP="008B3564">
      <w:pPr>
        <w:autoSpaceDE w:val="0"/>
        <w:autoSpaceDN w:val="0"/>
        <w:adjustRightInd w:val="0"/>
        <w:spacing w:after="0" w:line="240" w:lineRule="auto"/>
        <w:jc w:val="both"/>
        <w:rPr>
          <w:rFonts w:ascii="Arial" w:eastAsia="Calibri" w:hAnsi="Arial" w:cs="Arial"/>
          <w:sz w:val="24"/>
          <w:szCs w:val="24"/>
          <w:lang w:eastAsia="pl-PL"/>
        </w:rPr>
      </w:pPr>
    </w:p>
    <w:p w:rsidR="008B3564" w:rsidRPr="008B3564" w:rsidRDefault="008B3564" w:rsidP="008B3564">
      <w:pPr>
        <w:autoSpaceDE w:val="0"/>
        <w:autoSpaceDN w:val="0"/>
        <w:adjustRightInd w:val="0"/>
        <w:spacing w:after="0" w:line="240" w:lineRule="auto"/>
        <w:jc w:val="both"/>
        <w:rPr>
          <w:rFonts w:ascii="Arial" w:eastAsia="Calibri" w:hAnsi="Arial" w:cs="Arial"/>
          <w:sz w:val="24"/>
          <w:szCs w:val="24"/>
          <w:lang w:eastAsia="pl-PL"/>
        </w:rPr>
      </w:pPr>
    </w:p>
    <w:p w:rsidR="00500B56" w:rsidRDefault="005C3494" w:rsidP="00DE09FA">
      <w:pPr>
        <w:jc w:val="both"/>
        <w:rPr>
          <w:rFonts w:ascii="Arial" w:hAnsi="Arial" w:cs="Arial"/>
          <w:b/>
          <w:sz w:val="24"/>
          <w:szCs w:val="24"/>
        </w:rPr>
      </w:pPr>
      <w:r>
        <w:rPr>
          <w:rFonts w:ascii="Arial" w:hAnsi="Arial" w:cs="Arial"/>
          <w:b/>
          <w:sz w:val="24"/>
          <w:szCs w:val="24"/>
        </w:rPr>
        <w:t xml:space="preserve">4.      </w:t>
      </w:r>
      <w:r w:rsidR="00500B56">
        <w:rPr>
          <w:rFonts w:ascii="Arial" w:hAnsi="Arial" w:cs="Arial"/>
          <w:b/>
          <w:sz w:val="24"/>
          <w:szCs w:val="24"/>
        </w:rPr>
        <w:t>MONITORING I EWALU</w:t>
      </w:r>
      <w:r w:rsidR="00DE09FA" w:rsidRPr="00DE09FA">
        <w:rPr>
          <w:rFonts w:ascii="Arial" w:hAnsi="Arial" w:cs="Arial"/>
          <w:b/>
          <w:sz w:val="24"/>
          <w:szCs w:val="24"/>
        </w:rPr>
        <w:t>ACJA</w:t>
      </w:r>
    </w:p>
    <w:p w:rsidR="00500B56" w:rsidRPr="00500B56" w:rsidRDefault="00500B56" w:rsidP="00DE09FA">
      <w:pPr>
        <w:jc w:val="both"/>
        <w:rPr>
          <w:rFonts w:ascii="Arial" w:hAnsi="Arial" w:cs="Arial"/>
          <w:sz w:val="24"/>
          <w:szCs w:val="24"/>
        </w:rPr>
      </w:pPr>
      <w:r>
        <w:rPr>
          <w:rFonts w:ascii="Arial" w:hAnsi="Arial" w:cs="Arial"/>
          <w:sz w:val="24"/>
          <w:szCs w:val="24"/>
        </w:rPr>
        <w:t>Monitoring i ewalu</w:t>
      </w:r>
      <w:r w:rsidRPr="00500B56">
        <w:rPr>
          <w:rFonts w:ascii="Arial" w:hAnsi="Arial" w:cs="Arial"/>
          <w:sz w:val="24"/>
          <w:szCs w:val="24"/>
        </w:rPr>
        <w:t>acja będą prowadzone na bieżąco p</w:t>
      </w:r>
      <w:r>
        <w:rPr>
          <w:rFonts w:ascii="Arial" w:hAnsi="Arial" w:cs="Arial"/>
          <w:sz w:val="24"/>
          <w:szCs w:val="24"/>
        </w:rPr>
        <w:t>rzez realizatorów wymienionych w</w:t>
      </w:r>
      <w:r w:rsidRPr="00500B56">
        <w:rPr>
          <w:rFonts w:ascii="Arial" w:hAnsi="Arial" w:cs="Arial"/>
          <w:sz w:val="24"/>
          <w:szCs w:val="24"/>
        </w:rPr>
        <w:t xml:space="preserve"> strategii</w:t>
      </w:r>
      <w:r>
        <w:rPr>
          <w:rFonts w:ascii="Arial" w:hAnsi="Arial" w:cs="Arial"/>
          <w:sz w:val="24"/>
          <w:szCs w:val="24"/>
        </w:rPr>
        <w:t xml:space="preserve">. Prowadzona będzie obserwacja zmian ilościowych i jakościowych, jakie pojawią się </w:t>
      </w:r>
      <w:r w:rsidR="00F632BC">
        <w:rPr>
          <w:rFonts w:ascii="Arial" w:hAnsi="Arial" w:cs="Arial"/>
          <w:sz w:val="24"/>
          <w:szCs w:val="24"/>
        </w:rPr>
        <w:t>podczas realizacji. Rada Gminy poprzez przyjęcie rocznego sprawozdania pełnić będzie funkcję kontrolno-zarządzającą.</w:t>
      </w:r>
    </w:p>
    <w:p w:rsidR="00657588" w:rsidRDefault="005C3494" w:rsidP="00DE09FA">
      <w:pPr>
        <w:jc w:val="both"/>
        <w:rPr>
          <w:rFonts w:ascii="Arial" w:hAnsi="Arial" w:cs="Arial"/>
          <w:b/>
          <w:sz w:val="24"/>
          <w:szCs w:val="24"/>
        </w:rPr>
      </w:pPr>
      <w:r>
        <w:rPr>
          <w:rFonts w:ascii="Arial" w:hAnsi="Arial" w:cs="Arial"/>
          <w:b/>
          <w:sz w:val="24"/>
          <w:szCs w:val="24"/>
        </w:rPr>
        <w:t xml:space="preserve">4.1    </w:t>
      </w:r>
      <w:r w:rsidR="00DE09FA" w:rsidRPr="00DE09FA">
        <w:rPr>
          <w:rFonts w:ascii="Arial" w:hAnsi="Arial" w:cs="Arial"/>
          <w:b/>
          <w:sz w:val="24"/>
          <w:szCs w:val="24"/>
        </w:rPr>
        <w:t>Ustalenie zasad odpowiedzialności.</w:t>
      </w:r>
    </w:p>
    <w:p w:rsidR="005C3494" w:rsidRPr="005C3494" w:rsidRDefault="005C3494" w:rsidP="00DE09FA">
      <w:pPr>
        <w:jc w:val="both"/>
        <w:rPr>
          <w:rFonts w:ascii="Arial" w:hAnsi="Arial" w:cs="Arial"/>
          <w:b/>
          <w:i/>
          <w:sz w:val="24"/>
          <w:szCs w:val="24"/>
        </w:rPr>
      </w:pPr>
      <w:r w:rsidRPr="005C3494">
        <w:rPr>
          <w:rFonts w:ascii="Arial" w:hAnsi="Arial" w:cs="Arial"/>
          <w:b/>
          <w:i/>
          <w:sz w:val="24"/>
          <w:szCs w:val="24"/>
        </w:rPr>
        <w:t xml:space="preserve">Tabela  nr 5. Zakres odpowiedzialności </w:t>
      </w:r>
    </w:p>
    <w:tbl>
      <w:tblPr>
        <w:tblStyle w:val="Tabela-Siatka"/>
        <w:tblW w:w="0" w:type="auto"/>
        <w:tblLook w:val="04A0" w:firstRow="1" w:lastRow="0" w:firstColumn="1" w:lastColumn="0" w:noHBand="0" w:noVBand="1"/>
      </w:tblPr>
      <w:tblGrid>
        <w:gridCol w:w="666"/>
        <w:gridCol w:w="2043"/>
        <w:gridCol w:w="4770"/>
        <w:gridCol w:w="1737"/>
      </w:tblGrid>
      <w:tr w:rsidR="00657588" w:rsidTr="005C3494">
        <w:tc>
          <w:tcPr>
            <w:tcW w:w="666" w:type="dxa"/>
          </w:tcPr>
          <w:p w:rsidR="00657588" w:rsidRDefault="00657588" w:rsidP="00DE09FA">
            <w:pPr>
              <w:jc w:val="both"/>
              <w:rPr>
                <w:rFonts w:ascii="Arial" w:hAnsi="Arial" w:cs="Arial"/>
                <w:b/>
                <w:sz w:val="24"/>
                <w:szCs w:val="24"/>
              </w:rPr>
            </w:pPr>
            <w:r>
              <w:rPr>
                <w:rFonts w:ascii="Arial" w:hAnsi="Arial" w:cs="Arial"/>
                <w:b/>
                <w:sz w:val="24"/>
                <w:szCs w:val="24"/>
              </w:rPr>
              <w:t>Lp.</w:t>
            </w:r>
          </w:p>
        </w:tc>
        <w:tc>
          <w:tcPr>
            <w:tcW w:w="2043" w:type="dxa"/>
          </w:tcPr>
          <w:p w:rsidR="00657588" w:rsidRDefault="00657588" w:rsidP="00DE09FA">
            <w:pPr>
              <w:jc w:val="both"/>
              <w:rPr>
                <w:rFonts w:ascii="Arial" w:hAnsi="Arial" w:cs="Arial"/>
                <w:b/>
                <w:sz w:val="24"/>
                <w:szCs w:val="24"/>
              </w:rPr>
            </w:pPr>
            <w:r>
              <w:rPr>
                <w:rFonts w:ascii="Arial" w:hAnsi="Arial" w:cs="Arial"/>
                <w:b/>
                <w:sz w:val="24"/>
                <w:szCs w:val="24"/>
              </w:rPr>
              <w:t>Odpowiedzialny</w:t>
            </w:r>
          </w:p>
        </w:tc>
        <w:tc>
          <w:tcPr>
            <w:tcW w:w="4770" w:type="dxa"/>
          </w:tcPr>
          <w:p w:rsidR="00657588" w:rsidRDefault="00657588" w:rsidP="00DE09FA">
            <w:pPr>
              <w:jc w:val="both"/>
              <w:rPr>
                <w:rFonts w:ascii="Arial" w:hAnsi="Arial" w:cs="Arial"/>
                <w:b/>
                <w:sz w:val="24"/>
                <w:szCs w:val="24"/>
              </w:rPr>
            </w:pPr>
            <w:r>
              <w:rPr>
                <w:rFonts w:ascii="Arial" w:hAnsi="Arial" w:cs="Arial"/>
                <w:b/>
                <w:sz w:val="24"/>
                <w:szCs w:val="24"/>
              </w:rPr>
              <w:t>Zakres odpowiedzialności</w:t>
            </w:r>
          </w:p>
        </w:tc>
        <w:tc>
          <w:tcPr>
            <w:tcW w:w="1737" w:type="dxa"/>
          </w:tcPr>
          <w:p w:rsidR="00657588" w:rsidRDefault="00657588" w:rsidP="00DE09FA">
            <w:pPr>
              <w:jc w:val="both"/>
              <w:rPr>
                <w:rFonts w:ascii="Arial" w:hAnsi="Arial" w:cs="Arial"/>
                <w:b/>
                <w:sz w:val="24"/>
                <w:szCs w:val="24"/>
              </w:rPr>
            </w:pPr>
            <w:r>
              <w:rPr>
                <w:rFonts w:ascii="Arial" w:hAnsi="Arial" w:cs="Arial"/>
                <w:b/>
                <w:sz w:val="24"/>
                <w:szCs w:val="24"/>
              </w:rPr>
              <w:t>Dokument</w:t>
            </w:r>
          </w:p>
        </w:tc>
      </w:tr>
      <w:tr w:rsidR="00657588" w:rsidRPr="00657588" w:rsidTr="005C3494">
        <w:tc>
          <w:tcPr>
            <w:tcW w:w="666" w:type="dxa"/>
          </w:tcPr>
          <w:p w:rsidR="009B73F8" w:rsidRDefault="009B73F8" w:rsidP="00DE09FA">
            <w:pPr>
              <w:jc w:val="both"/>
              <w:rPr>
                <w:rFonts w:ascii="Arial" w:hAnsi="Arial" w:cs="Arial"/>
                <w:sz w:val="24"/>
                <w:szCs w:val="24"/>
              </w:rPr>
            </w:pPr>
          </w:p>
          <w:p w:rsidR="009B73F8" w:rsidRDefault="009B73F8" w:rsidP="00DE09FA">
            <w:pPr>
              <w:jc w:val="both"/>
              <w:rPr>
                <w:rFonts w:ascii="Arial" w:hAnsi="Arial" w:cs="Arial"/>
                <w:sz w:val="24"/>
                <w:szCs w:val="24"/>
              </w:rPr>
            </w:pPr>
          </w:p>
          <w:p w:rsidR="00657588" w:rsidRPr="00657588" w:rsidRDefault="00657588" w:rsidP="00DE09FA">
            <w:pPr>
              <w:jc w:val="both"/>
              <w:rPr>
                <w:rFonts w:ascii="Arial" w:hAnsi="Arial" w:cs="Arial"/>
                <w:sz w:val="24"/>
                <w:szCs w:val="24"/>
              </w:rPr>
            </w:pPr>
            <w:r w:rsidRPr="00657588">
              <w:rPr>
                <w:rFonts w:ascii="Arial" w:hAnsi="Arial" w:cs="Arial"/>
                <w:sz w:val="24"/>
                <w:szCs w:val="24"/>
              </w:rPr>
              <w:t>1.</w:t>
            </w:r>
          </w:p>
        </w:tc>
        <w:tc>
          <w:tcPr>
            <w:tcW w:w="2043" w:type="dxa"/>
          </w:tcPr>
          <w:p w:rsidR="009B73F8" w:rsidRDefault="009B73F8" w:rsidP="00DE09FA">
            <w:pPr>
              <w:jc w:val="both"/>
              <w:rPr>
                <w:rFonts w:ascii="Arial" w:hAnsi="Arial" w:cs="Arial"/>
                <w:sz w:val="24"/>
                <w:szCs w:val="24"/>
              </w:rPr>
            </w:pPr>
          </w:p>
          <w:p w:rsidR="009B73F8" w:rsidRDefault="009B73F8" w:rsidP="00DE09FA">
            <w:pPr>
              <w:jc w:val="both"/>
              <w:rPr>
                <w:rFonts w:ascii="Arial" w:hAnsi="Arial" w:cs="Arial"/>
                <w:sz w:val="24"/>
                <w:szCs w:val="24"/>
              </w:rPr>
            </w:pPr>
          </w:p>
          <w:p w:rsidR="00657588" w:rsidRPr="00657588" w:rsidRDefault="00657588" w:rsidP="00DE09FA">
            <w:pPr>
              <w:jc w:val="both"/>
              <w:rPr>
                <w:rFonts w:ascii="Arial" w:hAnsi="Arial" w:cs="Arial"/>
                <w:sz w:val="24"/>
                <w:szCs w:val="24"/>
              </w:rPr>
            </w:pPr>
            <w:r w:rsidRPr="00657588">
              <w:rPr>
                <w:rFonts w:ascii="Arial" w:hAnsi="Arial" w:cs="Arial"/>
                <w:sz w:val="24"/>
                <w:szCs w:val="24"/>
              </w:rPr>
              <w:t>Rada Gminy</w:t>
            </w:r>
          </w:p>
        </w:tc>
        <w:tc>
          <w:tcPr>
            <w:tcW w:w="4770" w:type="dxa"/>
          </w:tcPr>
          <w:p w:rsidR="00657588" w:rsidRDefault="00657588" w:rsidP="000C6B5A">
            <w:pPr>
              <w:pStyle w:val="Akapitzlist"/>
              <w:numPr>
                <w:ilvl w:val="0"/>
                <w:numId w:val="60"/>
              </w:numPr>
              <w:jc w:val="both"/>
              <w:rPr>
                <w:rFonts w:ascii="Arial" w:hAnsi="Arial" w:cs="Arial"/>
                <w:sz w:val="24"/>
                <w:szCs w:val="24"/>
              </w:rPr>
            </w:pPr>
            <w:r w:rsidRPr="00657588">
              <w:rPr>
                <w:rFonts w:ascii="Arial" w:hAnsi="Arial" w:cs="Arial"/>
                <w:sz w:val="24"/>
                <w:szCs w:val="24"/>
              </w:rPr>
              <w:t>Uchwalenie Strategii</w:t>
            </w:r>
            <w:r>
              <w:rPr>
                <w:rFonts w:ascii="Arial" w:hAnsi="Arial" w:cs="Arial"/>
                <w:sz w:val="24"/>
                <w:szCs w:val="24"/>
              </w:rPr>
              <w:t xml:space="preserve"> /WRSO/</w:t>
            </w:r>
          </w:p>
          <w:p w:rsidR="00657588" w:rsidRDefault="00657588" w:rsidP="000C6B5A">
            <w:pPr>
              <w:pStyle w:val="Akapitzlist"/>
              <w:numPr>
                <w:ilvl w:val="0"/>
                <w:numId w:val="60"/>
              </w:numPr>
              <w:jc w:val="both"/>
              <w:rPr>
                <w:rFonts w:ascii="Arial" w:hAnsi="Arial" w:cs="Arial"/>
                <w:sz w:val="24"/>
                <w:szCs w:val="24"/>
              </w:rPr>
            </w:pPr>
            <w:r>
              <w:rPr>
                <w:rFonts w:ascii="Arial" w:hAnsi="Arial" w:cs="Arial"/>
                <w:sz w:val="24"/>
                <w:szCs w:val="24"/>
              </w:rPr>
              <w:t>Przyjęcie rocznego sprawozdania  z realizacji strategii</w:t>
            </w:r>
          </w:p>
          <w:p w:rsidR="00657588" w:rsidRPr="00657588" w:rsidRDefault="00657588" w:rsidP="000C6B5A">
            <w:pPr>
              <w:pStyle w:val="Akapitzlist"/>
              <w:numPr>
                <w:ilvl w:val="0"/>
                <w:numId w:val="60"/>
              </w:numPr>
              <w:jc w:val="both"/>
              <w:rPr>
                <w:rFonts w:ascii="Arial" w:hAnsi="Arial" w:cs="Arial"/>
                <w:sz w:val="24"/>
                <w:szCs w:val="24"/>
              </w:rPr>
            </w:pPr>
            <w:r>
              <w:rPr>
                <w:rFonts w:ascii="Arial" w:hAnsi="Arial" w:cs="Arial"/>
                <w:sz w:val="24"/>
                <w:szCs w:val="24"/>
              </w:rPr>
              <w:t>Uchwalenie budżetu na realizację strategii</w:t>
            </w:r>
          </w:p>
        </w:tc>
        <w:tc>
          <w:tcPr>
            <w:tcW w:w="1737" w:type="dxa"/>
          </w:tcPr>
          <w:p w:rsidR="00657588" w:rsidRDefault="00657588" w:rsidP="00DE09FA">
            <w:pPr>
              <w:jc w:val="both"/>
              <w:rPr>
                <w:rFonts w:ascii="Arial" w:hAnsi="Arial" w:cs="Arial"/>
                <w:sz w:val="24"/>
                <w:szCs w:val="24"/>
              </w:rPr>
            </w:pPr>
            <w:r>
              <w:rPr>
                <w:rFonts w:ascii="Arial" w:hAnsi="Arial" w:cs="Arial"/>
                <w:sz w:val="24"/>
                <w:szCs w:val="24"/>
              </w:rPr>
              <w:t>Uchwała</w:t>
            </w:r>
          </w:p>
          <w:p w:rsidR="00657588" w:rsidRDefault="00657588" w:rsidP="00DE09FA">
            <w:pPr>
              <w:jc w:val="both"/>
              <w:rPr>
                <w:rFonts w:ascii="Arial" w:hAnsi="Arial" w:cs="Arial"/>
                <w:sz w:val="24"/>
                <w:szCs w:val="24"/>
              </w:rPr>
            </w:pPr>
            <w:r>
              <w:rPr>
                <w:rFonts w:ascii="Arial" w:hAnsi="Arial" w:cs="Arial"/>
                <w:sz w:val="24"/>
                <w:szCs w:val="24"/>
              </w:rPr>
              <w:t>Uchwała</w:t>
            </w:r>
          </w:p>
          <w:p w:rsidR="00657588" w:rsidRDefault="00657588" w:rsidP="00DE09FA">
            <w:pPr>
              <w:jc w:val="both"/>
              <w:rPr>
                <w:rFonts w:ascii="Arial" w:hAnsi="Arial" w:cs="Arial"/>
                <w:sz w:val="24"/>
                <w:szCs w:val="24"/>
              </w:rPr>
            </w:pPr>
          </w:p>
          <w:p w:rsidR="00657588" w:rsidRPr="00657588" w:rsidRDefault="00657588" w:rsidP="00DE09FA">
            <w:pPr>
              <w:jc w:val="both"/>
              <w:rPr>
                <w:rFonts w:ascii="Arial" w:hAnsi="Arial" w:cs="Arial"/>
                <w:sz w:val="24"/>
                <w:szCs w:val="24"/>
              </w:rPr>
            </w:pPr>
            <w:r>
              <w:rPr>
                <w:rFonts w:ascii="Arial" w:hAnsi="Arial" w:cs="Arial"/>
                <w:sz w:val="24"/>
                <w:szCs w:val="24"/>
              </w:rPr>
              <w:t>Uchwała</w:t>
            </w:r>
          </w:p>
        </w:tc>
      </w:tr>
      <w:tr w:rsidR="00657588" w:rsidRPr="00657588" w:rsidTr="005C3494">
        <w:tc>
          <w:tcPr>
            <w:tcW w:w="666" w:type="dxa"/>
          </w:tcPr>
          <w:p w:rsidR="009B73F8" w:rsidRDefault="009B73F8" w:rsidP="00DE09FA">
            <w:pPr>
              <w:jc w:val="both"/>
              <w:rPr>
                <w:rFonts w:ascii="Arial" w:hAnsi="Arial" w:cs="Arial"/>
                <w:sz w:val="24"/>
                <w:szCs w:val="24"/>
              </w:rPr>
            </w:pPr>
          </w:p>
          <w:p w:rsidR="00657588" w:rsidRPr="00657588" w:rsidRDefault="00657588" w:rsidP="00DE09FA">
            <w:pPr>
              <w:jc w:val="both"/>
              <w:rPr>
                <w:rFonts w:ascii="Arial" w:hAnsi="Arial" w:cs="Arial"/>
                <w:sz w:val="24"/>
                <w:szCs w:val="24"/>
              </w:rPr>
            </w:pPr>
            <w:r>
              <w:rPr>
                <w:rFonts w:ascii="Arial" w:hAnsi="Arial" w:cs="Arial"/>
                <w:sz w:val="24"/>
                <w:szCs w:val="24"/>
              </w:rPr>
              <w:t>2.</w:t>
            </w:r>
          </w:p>
        </w:tc>
        <w:tc>
          <w:tcPr>
            <w:tcW w:w="2043" w:type="dxa"/>
          </w:tcPr>
          <w:p w:rsidR="009B73F8" w:rsidRDefault="009B73F8" w:rsidP="00DE09FA">
            <w:pPr>
              <w:jc w:val="both"/>
              <w:rPr>
                <w:rFonts w:ascii="Arial" w:hAnsi="Arial" w:cs="Arial"/>
                <w:sz w:val="24"/>
                <w:szCs w:val="24"/>
              </w:rPr>
            </w:pPr>
          </w:p>
          <w:p w:rsidR="00657588" w:rsidRPr="00657588" w:rsidRDefault="00657588" w:rsidP="00DE09FA">
            <w:pPr>
              <w:jc w:val="both"/>
              <w:rPr>
                <w:rFonts w:ascii="Arial" w:hAnsi="Arial" w:cs="Arial"/>
                <w:sz w:val="24"/>
                <w:szCs w:val="24"/>
              </w:rPr>
            </w:pPr>
            <w:r>
              <w:rPr>
                <w:rFonts w:ascii="Arial" w:hAnsi="Arial" w:cs="Arial"/>
                <w:sz w:val="24"/>
                <w:szCs w:val="24"/>
              </w:rPr>
              <w:t>Komisja ds. Oświaty i Kultury</w:t>
            </w:r>
          </w:p>
        </w:tc>
        <w:tc>
          <w:tcPr>
            <w:tcW w:w="4770" w:type="dxa"/>
          </w:tcPr>
          <w:p w:rsidR="00657588" w:rsidRDefault="00657588" w:rsidP="000C6B5A">
            <w:pPr>
              <w:pStyle w:val="Akapitzlist"/>
              <w:numPr>
                <w:ilvl w:val="0"/>
                <w:numId w:val="61"/>
              </w:numPr>
              <w:jc w:val="both"/>
              <w:rPr>
                <w:rFonts w:ascii="Arial" w:hAnsi="Arial" w:cs="Arial"/>
                <w:sz w:val="24"/>
                <w:szCs w:val="24"/>
              </w:rPr>
            </w:pPr>
            <w:r>
              <w:rPr>
                <w:rFonts w:ascii="Arial" w:hAnsi="Arial" w:cs="Arial"/>
                <w:sz w:val="24"/>
                <w:szCs w:val="24"/>
              </w:rPr>
              <w:t>Opiniowanie i wnioskowanie zmian do strategii /WRSO/.</w:t>
            </w:r>
          </w:p>
          <w:p w:rsidR="00657588" w:rsidRDefault="00657588" w:rsidP="000C6B5A">
            <w:pPr>
              <w:pStyle w:val="Akapitzlist"/>
              <w:numPr>
                <w:ilvl w:val="0"/>
                <w:numId w:val="61"/>
              </w:numPr>
              <w:jc w:val="both"/>
              <w:rPr>
                <w:rFonts w:ascii="Arial" w:hAnsi="Arial" w:cs="Arial"/>
                <w:sz w:val="24"/>
                <w:szCs w:val="24"/>
              </w:rPr>
            </w:pPr>
            <w:r>
              <w:rPr>
                <w:rFonts w:ascii="Arial" w:hAnsi="Arial" w:cs="Arial"/>
                <w:sz w:val="24"/>
                <w:szCs w:val="24"/>
              </w:rPr>
              <w:t xml:space="preserve">Opiniowanie </w:t>
            </w:r>
            <w:r w:rsidR="003256F4">
              <w:rPr>
                <w:rFonts w:ascii="Arial" w:hAnsi="Arial" w:cs="Arial"/>
                <w:sz w:val="24"/>
                <w:szCs w:val="24"/>
              </w:rPr>
              <w:t>wsparcia</w:t>
            </w:r>
            <w:r>
              <w:rPr>
                <w:rFonts w:ascii="Arial" w:hAnsi="Arial" w:cs="Arial"/>
                <w:sz w:val="24"/>
                <w:szCs w:val="24"/>
              </w:rPr>
              <w:t xml:space="preserve"> finansowe</w:t>
            </w:r>
            <w:r w:rsidR="003256F4">
              <w:rPr>
                <w:rFonts w:ascii="Arial" w:hAnsi="Arial" w:cs="Arial"/>
                <w:sz w:val="24"/>
                <w:szCs w:val="24"/>
              </w:rPr>
              <w:t xml:space="preserve">go </w:t>
            </w:r>
            <w:r>
              <w:rPr>
                <w:rFonts w:ascii="Arial" w:hAnsi="Arial" w:cs="Arial"/>
                <w:sz w:val="24"/>
                <w:szCs w:val="24"/>
              </w:rPr>
              <w:t xml:space="preserve"> dla realizacji strategii</w:t>
            </w:r>
          </w:p>
          <w:p w:rsidR="003256F4" w:rsidRPr="00657588" w:rsidRDefault="003256F4" w:rsidP="000C6B5A">
            <w:pPr>
              <w:pStyle w:val="Akapitzlist"/>
              <w:numPr>
                <w:ilvl w:val="0"/>
                <w:numId w:val="61"/>
              </w:numPr>
              <w:jc w:val="both"/>
              <w:rPr>
                <w:rFonts w:ascii="Arial" w:hAnsi="Arial" w:cs="Arial"/>
                <w:sz w:val="24"/>
                <w:szCs w:val="24"/>
              </w:rPr>
            </w:pPr>
            <w:r>
              <w:rPr>
                <w:rFonts w:ascii="Arial" w:hAnsi="Arial" w:cs="Arial"/>
                <w:sz w:val="24"/>
                <w:szCs w:val="24"/>
              </w:rPr>
              <w:t>Kont</w:t>
            </w:r>
            <w:r w:rsidR="009B73F8">
              <w:rPr>
                <w:rFonts w:ascii="Arial" w:hAnsi="Arial" w:cs="Arial"/>
                <w:sz w:val="24"/>
                <w:szCs w:val="24"/>
              </w:rPr>
              <w:t xml:space="preserve">rola </w:t>
            </w:r>
            <w:r>
              <w:rPr>
                <w:rFonts w:ascii="Arial" w:hAnsi="Arial" w:cs="Arial"/>
                <w:sz w:val="24"/>
                <w:szCs w:val="24"/>
              </w:rPr>
              <w:t xml:space="preserve"> celów strategii</w:t>
            </w:r>
          </w:p>
        </w:tc>
        <w:tc>
          <w:tcPr>
            <w:tcW w:w="1737" w:type="dxa"/>
          </w:tcPr>
          <w:p w:rsidR="00657588" w:rsidRDefault="00657588" w:rsidP="00DE09FA">
            <w:pPr>
              <w:jc w:val="both"/>
              <w:rPr>
                <w:rFonts w:ascii="Arial" w:hAnsi="Arial" w:cs="Arial"/>
                <w:sz w:val="24"/>
                <w:szCs w:val="24"/>
              </w:rPr>
            </w:pPr>
            <w:r>
              <w:rPr>
                <w:rFonts w:ascii="Arial" w:hAnsi="Arial" w:cs="Arial"/>
                <w:sz w:val="24"/>
                <w:szCs w:val="24"/>
              </w:rPr>
              <w:t>Protokół</w:t>
            </w:r>
          </w:p>
          <w:p w:rsidR="00657588" w:rsidRDefault="00657588" w:rsidP="00DE09FA">
            <w:pPr>
              <w:jc w:val="both"/>
              <w:rPr>
                <w:rFonts w:ascii="Arial" w:hAnsi="Arial" w:cs="Arial"/>
                <w:sz w:val="24"/>
                <w:szCs w:val="24"/>
              </w:rPr>
            </w:pPr>
          </w:p>
          <w:p w:rsidR="00657588" w:rsidRDefault="00657588" w:rsidP="00DE09FA">
            <w:pPr>
              <w:jc w:val="both"/>
              <w:rPr>
                <w:rFonts w:ascii="Arial" w:hAnsi="Arial" w:cs="Arial"/>
                <w:sz w:val="24"/>
                <w:szCs w:val="24"/>
              </w:rPr>
            </w:pPr>
            <w:r>
              <w:rPr>
                <w:rFonts w:ascii="Arial" w:hAnsi="Arial" w:cs="Arial"/>
                <w:sz w:val="24"/>
                <w:szCs w:val="24"/>
              </w:rPr>
              <w:t>Protokół</w:t>
            </w:r>
          </w:p>
          <w:p w:rsidR="003256F4" w:rsidRDefault="003256F4" w:rsidP="00DE09FA">
            <w:pPr>
              <w:jc w:val="both"/>
              <w:rPr>
                <w:rFonts w:ascii="Arial" w:hAnsi="Arial" w:cs="Arial"/>
                <w:sz w:val="24"/>
                <w:szCs w:val="24"/>
              </w:rPr>
            </w:pPr>
          </w:p>
          <w:p w:rsidR="003256F4" w:rsidRPr="00657588" w:rsidRDefault="003256F4" w:rsidP="00DE09FA">
            <w:pPr>
              <w:jc w:val="both"/>
              <w:rPr>
                <w:rFonts w:ascii="Arial" w:hAnsi="Arial" w:cs="Arial"/>
                <w:sz w:val="24"/>
                <w:szCs w:val="24"/>
              </w:rPr>
            </w:pPr>
            <w:r>
              <w:rPr>
                <w:rFonts w:ascii="Arial" w:hAnsi="Arial" w:cs="Arial"/>
                <w:sz w:val="24"/>
                <w:szCs w:val="24"/>
              </w:rPr>
              <w:t>Protokół</w:t>
            </w:r>
          </w:p>
        </w:tc>
      </w:tr>
      <w:tr w:rsidR="00657588" w:rsidRPr="00657588" w:rsidTr="005C3494">
        <w:tc>
          <w:tcPr>
            <w:tcW w:w="666" w:type="dxa"/>
          </w:tcPr>
          <w:p w:rsidR="00657588" w:rsidRPr="00657588" w:rsidRDefault="003256F4" w:rsidP="00DE09FA">
            <w:pPr>
              <w:jc w:val="both"/>
              <w:rPr>
                <w:rFonts w:ascii="Arial" w:hAnsi="Arial" w:cs="Arial"/>
                <w:sz w:val="24"/>
                <w:szCs w:val="24"/>
              </w:rPr>
            </w:pPr>
            <w:r>
              <w:rPr>
                <w:rFonts w:ascii="Arial" w:hAnsi="Arial" w:cs="Arial"/>
                <w:sz w:val="24"/>
                <w:szCs w:val="24"/>
              </w:rPr>
              <w:t>3.</w:t>
            </w:r>
          </w:p>
        </w:tc>
        <w:tc>
          <w:tcPr>
            <w:tcW w:w="2043" w:type="dxa"/>
          </w:tcPr>
          <w:p w:rsidR="00657588" w:rsidRPr="00657588" w:rsidRDefault="003256F4" w:rsidP="00DE09FA">
            <w:pPr>
              <w:jc w:val="both"/>
              <w:rPr>
                <w:rFonts w:ascii="Arial" w:hAnsi="Arial" w:cs="Arial"/>
                <w:sz w:val="24"/>
                <w:szCs w:val="24"/>
              </w:rPr>
            </w:pPr>
            <w:r>
              <w:rPr>
                <w:rFonts w:ascii="Arial" w:hAnsi="Arial" w:cs="Arial"/>
                <w:sz w:val="24"/>
                <w:szCs w:val="24"/>
              </w:rPr>
              <w:t>Komisja Rewizyjna</w:t>
            </w:r>
          </w:p>
        </w:tc>
        <w:tc>
          <w:tcPr>
            <w:tcW w:w="4770" w:type="dxa"/>
          </w:tcPr>
          <w:p w:rsidR="00657588" w:rsidRPr="003256F4" w:rsidRDefault="003256F4" w:rsidP="000C6B5A">
            <w:pPr>
              <w:pStyle w:val="Akapitzlist"/>
              <w:numPr>
                <w:ilvl w:val="0"/>
                <w:numId w:val="62"/>
              </w:numPr>
              <w:jc w:val="both"/>
              <w:rPr>
                <w:rFonts w:ascii="Arial" w:hAnsi="Arial" w:cs="Arial"/>
                <w:sz w:val="24"/>
                <w:szCs w:val="24"/>
              </w:rPr>
            </w:pPr>
            <w:r>
              <w:rPr>
                <w:rFonts w:ascii="Arial" w:hAnsi="Arial" w:cs="Arial"/>
                <w:sz w:val="24"/>
                <w:szCs w:val="24"/>
              </w:rPr>
              <w:t>Kontrola finansowa z wykonania budżetu dla strategii /WRSO/</w:t>
            </w:r>
          </w:p>
        </w:tc>
        <w:tc>
          <w:tcPr>
            <w:tcW w:w="1737" w:type="dxa"/>
          </w:tcPr>
          <w:p w:rsidR="00657588" w:rsidRPr="00657588" w:rsidRDefault="003256F4" w:rsidP="00DE09FA">
            <w:pPr>
              <w:jc w:val="both"/>
              <w:rPr>
                <w:rFonts w:ascii="Arial" w:hAnsi="Arial" w:cs="Arial"/>
                <w:sz w:val="24"/>
                <w:szCs w:val="24"/>
              </w:rPr>
            </w:pPr>
            <w:r>
              <w:rPr>
                <w:rFonts w:ascii="Arial" w:hAnsi="Arial" w:cs="Arial"/>
                <w:sz w:val="24"/>
                <w:szCs w:val="24"/>
              </w:rPr>
              <w:t>Protokół</w:t>
            </w:r>
          </w:p>
        </w:tc>
      </w:tr>
      <w:tr w:rsidR="00657588" w:rsidRPr="00657588" w:rsidTr="005C3494">
        <w:tc>
          <w:tcPr>
            <w:tcW w:w="666" w:type="dxa"/>
          </w:tcPr>
          <w:p w:rsidR="009B73F8" w:rsidRDefault="009B73F8" w:rsidP="00DE09FA">
            <w:pPr>
              <w:jc w:val="both"/>
              <w:rPr>
                <w:rFonts w:ascii="Arial" w:hAnsi="Arial" w:cs="Arial"/>
                <w:sz w:val="24"/>
                <w:szCs w:val="24"/>
              </w:rPr>
            </w:pPr>
          </w:p>
          <w:p w:rsidR="00657588" w:rsidRPr="00657588" w:rsidRDefault="003256F4" w:rsidP="00DE09FA">
            <w:pPr>
              <w:jc w:val="both"/>
              <w:rPr>
                <w:rFonts w:ascii="Arial" w:hAnsi="Arial" w:cs="Arial"/>
                <w:sz w:val="24"/>
                <w:szCs w:val="24"/>
              </w:rPr>
            </w:pPr>
            <w:r>
              <w:rPr>
                <w:rFonts w:ascii="Arial" w:hAnsi="Arial" w:cs="Arial"/>
                <w:sz w:val="24"/>
                <w:szCs w:val="24"/>
              </w:rPr>
              <w:t>4.</w:t>
            </w:r>
          </w:p>
        </w:tc>
        <w:tc>
          <w:tcPr>
            <w:tcW w:w="2043" w:type="dxa"/>
          </w:tcPr>
          <w:p w:rsidR="009B73F8" w:rsidRDefault="009B73F8" w:rsidP="00DE09FA">
            <w:pPr>
              <w:jc w:val="both"/>
              <w:rPr>
                <w:rFonts w:ascii="Arial" w:hAnsi="Arial" w:cs="Arial"/>
                <w:sz w:val="24"/>
                <w:szCs w:val="24"/>
              </w:rPr>
            </w:pPr>
          </w:p>
          <w:p w:rsidR="00657588" w:rsidRPr="00657588" w:rsidRDefault="003256F4" w:rsidP="00DE09FA">
            <w:pPr>
              <w:jc w:val="both"/>
              <w:rPr>
                <w:rFonts w:ascii="Arial" w:hAnsi="Arial" w:cs="Arial"/>
                <w:sz w:val="24"/>
                <w:szCs w:val="24"/>
              </w:rPr>
            </w:pPr>
            <w:r>
              <w:rPr>
                <w:rFonts w:ascii="Arial" w:hAnsi="Arial" w:cs="Arial"/>
                <w:sz w:val="24"/>
                <w:szCs w:val="24"/>
              </w:rPr>
              <w:t>Wójt Gminy</w:t>
            </w:r>
          </w:p>
        </w:tc>
        <w:tc>
          <w:tcPr>
            <w:tcW w:w="4770" w:type="dxa"/>
          </w:tcPr>
          <w:p w:rsidR="00657588" w:rsidRDefault="003256F4" w:rsidP="000C6B5A">
            <w:pPr>
              <w:pStyle w:val="Akapitzlist"/>
              <w:numPr>
                <w:ilvl w:val="0"/>
                <w:numId w:val="63"/>
              </w:numPr>
              <w:jc w:val="both"/>
              <w:rPr>
                <w:rFonts w:ascii="Arial" w:hAnsi="Arial" w:cs="Arial"/>
                <w:sz w:val="24"/>
                <w:szCs w:val="24"/>
              </w:rPr>
            </w:pPr>
            <w:r>
              <w:rPr>
                <w:rFonts w:ascii="Arial" w:hAnsi="Arial" w:cs="Arial"/>
                <w:sz w:val="24"/>
                <w:szCs w:val="24"/>
              </w:rPr>
              <w:t>Nadzór nad realizacją strategii</w:t>
            </w:r>
          </w:p>
          <w:p w:rsidR="003256F4" w:rsidRDefault="00582C01" w:rsidP="000C6B5A">
            <w:pPr>
              <w:pStyle w:val="Akapitzlist"/>
              <w:numPr>
                <w:ilvl w:val="0"/>
                <w:numId w:val="63"/>
              </w:numPr>
              <w:jc w:val="both"/>
              <w:rPr>
                <w:rFonts w:ascii="Arial" w:hAnsi="Arial" w:cs="Arial"/>
                <w:sz w:val="24"/>
                <w:szCs w:val="24"/>
              </w:rPr>
            </w:pPr>
            <w:r>
              <w:rPr>
                <w:rFonts w:ascii="Arial" w:hAnsi="Arial" w:cs="Arial"/>
                <w:sz w:val="24"/>
                <w:szCs w:val="24"/>
              </w:rPr>
              <w:t>Zlecanie i rozliczanie usług dla organizacji pozarządowych</w:t>
            </w:r>
          </w:p>
          <w:p w:rsidR="00582C01" w:rsidRPr="003256F4" w:rsidRDefault="00582C01" w:rsidP="000C6B5A">
            <w:pPr>
              <w:pStyle w:val="Akapitzlist"/>
              <w:numPr>
                <w:ilvl w:val="0"/>
                <w:numId w:val="63"/>
              </w:numPr>
              <w:jc w:val="both"/>
              <w:rPr>
                <w:rFonts w:ascii="Arial" w:hAnsi="Arial" w:cs="Arial"/>
                <w:sz w:val="24"/>
                <w:szCs w:val="24"/>
              </w:rPr>
            </w:pPr>
            <w:r>
              <w:rPr>
                <w:rFonts w:ascii="Arial" w:hAnsi="Arial" w:cs="Arial"/>
                <w:sz w:val="24"/>
                <w:szCs w:val="24"/>
              </w:rPr>
              <w:t>Wnioskowanie o zmiany do strategii</w:t>
            </w:r>
          </w:p>
        </w:tc>
        <w:tc>
          <w:tcPr>
            <w:tcW w:w="1737" w:type="dxa"/>
          </w:tcPr>
          <w:p w:rsidR="00657588" w:rsidRDefault="003256F4" w:rsidP="00DE09FA">
            <w:pPr>
              <w:jc w:val="both"/>
              <w:rPr>
                <w:rFonts w:ascii="Arial" w:hAnsi="Arial" w:cs="Arial"/>
                <w:sz w:val="24"/>
                <w:szCs w:val="24"/>
              </w:rPr>
            </w:pPr>
            <w:r>
              <w:rPr>
                <w:rFonts w:ascii="Arial" w:hAnsi="Arial" w:cs="Arial"/>
                <w:sz w:val="24"/>
                <w:szCs w:val="24"/>
              </w:rPr>
              <w:t>Sprawozdanie</w:t>
            </w:r>
          </w:p>
          <w:p w:rsidR="00582C01" w:rsidRDefault="00582C01" w:rsidP="00DE09FA">
            <w:pPr>
              <w:jc w:val="both"/>
              <w:rPr>
                <w:rFonts w:ascii="Arial" w:hAnsi="Arial" w:cs="Arial"/>
                <w:sz w:val="24"/>
                <w:szCs w:val="24"/>
              </w:rPr>
            </w:pPr>
            <w:r>
              <w:rPr>
                <w:rFonts w:ascii="Arial" w:hAnsi="Arial" w:cs="Arial"/>
                <w:sz w:val="24"/>
                <w:szCs w:val="24"/>
              </w:rPr>
              <w:t>Zamówienie,</w:t>
            </w:r>
          </w:p>
          <w:p w:rsidR="00582C01" w:rsidRDefault="00582C01" w:rsidP="00DE09FA">
            <w:pPr>
              <w:jc w:val="both"/>
              <w:rPr>
                <w:rFonts w:ascii="Arial" w:hAnsi="Arial" w:cs="Arial"/>
                <w:sz w:val="24"/>
                <w:szCs w:val="24"/>
              </w:rPr>
            </w:pPr>
            <w:r>
              <w:rPr>
                <w:rFonts w:ascii="Arial" w:hAnsi="Arial" w:cs="Arial"/>
                <w:sz w:val="24"/>
                <w:szCs w:val="24"/>
              </w:rPr>
              <w:t>Rachunek</w:t>
            </w:r>
          </w:p>
          <w:p w:rsidR="00582C01" w:rsidRPr="00657588" w:rsidRDefault="00582C01" w:rsidP="00DE09FA">
            <w:pPr>
              <w:jc w:val="both"/>
              <w:rPr>
                <w:rFonts w:ascii="Arial" w:hAnsi="Arial" w:cs="Arial"/>
                <w:sz w:val="24"/>
                <w:szCs w:val="24"/>
              </w:rPr>
            </w:pPr>
            <w:r>
              <w:rPr>
                <w:rFonts w:ascii="Arial" w:hAnsi="Arial" w:cs="Arial"/>
                <w:sz w:val="24"/>
                <w:szCs w:val="24"/>
              </w:rPr>
              <w:t>Wniosek</w:t>
            </w:r>
          </w:p>
        </w:tc>
      </w:tr>
      <w:tr w:rsidR="00657588" w:rsidRPr="00657588" w:rsidTr="005C3494">
        <w:tc>
          <w:tcPr>
            <w:tcW w:w="666" w:type="dxa"/>
          </w:tcPr>
          <w:p w:rsidR="009B73F8" w:rsidRDefault="009B73F8" w:rsidP="00DE09FA">
            <w:pPr>
              <w:jc w:val="both"/>
              <w:rPr>
                <w:rFonts w:ascii="Arial" w:hAnsi="Arial" w:cs="Arial"/>
                <w:sz w:val="24"/>
                <w:szCs w:val="24"/>
              </w:rPr>
            </w:pPr>
          </w:p>
          <w:p w:rsidR="009B73F8" w:rsidRDefault="009B73F8" w:rsidP="00DE09FA">
            <w:pPr>
              <w:jc w:val="both"/>
              <w:rPr>
                <w:rFonts w:ascii="Arial" w:hAnsi="Arial" w:cs="Arial"/>
                <w:sz w:val="24"/>
                <w:szCs w:val="24"/>
              </w:rPr>
            </w:pPr>
          </w:p>
          <w:p w:rsidR="009B73F8" w:rsidRDefault="009B73F8" w:rsidP="00DE09FA">
            <w:pPr>
              <w:jc w:val="both"/>
              <w:rPr>
                <w:rFonts w:ascii="Arial" w:hAnsi="Arial" w:cs="Arial"/>
                <w:sz w:val="24"/>
                <w:szCs w:val="24"/>
              </w:rPr>
            </w:pPr>
          </w:p>
          <w:p w:rsidR="009B73F8" w:rsidRDefault="009B73F8" w:rsidP="00DE09FA">
            <w:pPr>
              <w:jc w:val="both"/>
              <w:rPr>
                <w:rFonts w:ascii="Arial" w:hAnsi="Arial" w:cs="Arial"/>
                <w:sz w:val="24"/>
                <w:szCs w:val="24"/>
              </w:rPr>
            </w:pPr>
          </w:p>
          <w:p w:rsidR="00657588" w:rsidRPr="00657588" w:rsidRDefault="00787A56" w:rsidP="00DE09FA">
            <w:pPr>
              <w:jc w:val="both"/>
              <w:rPr>
                <w:rFonts w:ascii="Arial" w:hAnsi="Arial" w:cs="Arial"/>
                <w:sz w:val="24"/>
                <w:szCs w:val="24"/>
              </w:rPr>
            </w:pPr>
            <w:r>
              <w:rPr>
                <w:rFonts w:ascii="Arial" w:hAnsi="Arial" w:cs="Arial"/>
                <w:sz w:val="24"/>
                <w:szCs w:val="24"/>
              </w:rPr>
              <w:t>5.</w:t>
            </w:r>
          </w:p>
        </w:tc>
        <w:tc>
          <w:tcPr>
            <w:tcW w:w="2043" w:type="dxa"/>
          </w:tcPr>
          <w:p w:rsidR="009B73F8" w:rsidRDefault="009B73F8" w:rsidP="00DE09FA">
            <w:pPr>
              <w:jc w:val="both"/>
              <w:rPr>
                <w:rFonts w:ascii="Arial" w:hAnsi="Arial" w:cs="Arial"/>
                <w:sz w:val="24"/>
                <w:szCs w:val="24"/>
              </w:rPr>
            </w:pPr>
          </w:p>
          <w:p w:rsidR="009B73F8" w:rsidRDefault="009B73F8" w:rsidP="00DE09FA">
            <w:pPr>
              <w:jc w:val="both"/>
              <w:rPr>
                <w:rFonts w:ascii="Arial" w:hAnsi="Arial" w:cs="Arial"/>
                <w:sz w:val="24"/>
                <w:szCs w:val="24"/>
              </w:rPr>
            </w:pPr>
          </w:p>
          <w:p w:rsidR="009B73F8" w:rsidRDefault="009B73F8" w:rsidP="00DE09FA">
            <w:pPr>
              <w:jc w:val="both"/>
              <w:rPr>
                <w:rFonts w:ascii="Arial" w:hAnsi="Arial" w:cs="Arial"/>
                <w:sz w:val="24"/>
                <w:szCs w:val="24"/>
              </w:rPr>
            </w:pPr>
          </w:p>
          <w:p w:rsidR="009B73F8" w:rsidRDefault="009B73F8" w:rsidP="00DE09FA">
            <w:pPr>
              <w:jc w:val="both"/>
              <w:rPr>
                <w:rFonts w:ascii="Arial" w:hAnsi="Arial" w:cs="Arial"/>
                <w:sz w:val="24"/>
                <w:szCs w:val="24"/>
              </w:rPr>
            </w:pPr>
          </w:p>
          <w:p w:rsidR="00657588" w:rsidRPr="00657588" w:rsidRDefault="00787A56" w:rsidP="00DE09FA">
            <w:pPr>
              <w:jc w:val="both"/>
              <w:rPr>
                <w:rFonts w:ascii="Arial" w:hAnsi="Arial" w:cs="Arial"/>
                <w:sz w:val="24"/>
                <w:szCs w:val="24"/>
              </w:rPr>
            </w:pPr>
            <w:r>
              <w:rPr>
                <w:rFonts w:ascii="Arial" w:hAnsi="Arial" w:cs="Arial"/>
                <w:sz w:val="24"/>
                <w:szCs w:val="24"/>
              </w:rPr>
              <w:t>Dyrektor TCK</w:t>
            </w:r>
          </w:p>
        </w:tc>
        <w:tc>
          <w:tcPr>
            <w:tcW w:w="4770" w:type="dxa"/>
          </w:tcPr>
          <w:p w:rsidR="00657588" w:rsidRDefault="006329DA" w:rsidP="000C6B5A">
            <w:pPr>
              <w:pStyle w:val="Akapitzlist"/>
              <w:numPr>
                <w:ilvl w:val="0"/>
                <w:numId w:val="65"/>
              </w:numPr>
              <w:jc w:val="both"/>
              <w:rPr>
                <w:rFonts w:ascii="Arial" w:hAnsi="Arial" w:cs="Arial"/>
                <w:sz w:val="24"/>
                <w:szCs w:val="24"/>
              </w:rPr>
            </w:pPr>
            <w:r>
              <w:rPr>
                <w:rFonts w:ascii="Arial" w:hAnsi="Arial" w:cs="Arial"/>
                <w:sz w:val="24"/>
                <w:szCs w:val="24"/>
              </w:rPr>
              <w:t>Koordynacja  nad realizacja strategi</w:t>
            </w:r>
            <w:r w:rsidR="009B73F8">
              <w:rPr>
                <w:rFonts w:ascii="Arial" w:hAnsi="Arial" w:cs="Arial"/>
                <w:sz w:val="24"/>
                <w:szCs w:val="24"/>
              </w:rPr>
              <w:t>i</w:t>
            </w:r>
          </w:p>
          <w:p w:rsidR="006329DA" w:rsidRDefault="006329DA" w:rsidP="000C6B5A">
            <w:pPr>
              <w:pStyle w:val="Akapitzlist"/>
              <w:numPr>
                <w:ilvl w:val="0"/>
                <w:numId w:val="65"/>
              </w:numPr>
              <w:jc w:val="both"/>
              <w:rPr>
                <w:rFonts w:ascii="Arial" w:hAnsi="Arial" w:cs="Arial"/>
                <w:sz w:val="24"/>
                <w:szCs w:val="24"/>
              </w:rPr>
            </w:pPr>
            <w:r>
              <w:rPr>
                <w:rFonts w:ascii="Arial" w:hAnsi="Arial" w:cs="Arial"/>
                <w:sz w:val="24"/>
                <w:szCs w:val="24"/>
              </w:rPr>
              <w:t>Planowanie zadań zgodnych z założeniami strategii</w:t>
            </w:r>
          </w:p>
          <w:p w:rsidR="009B73F8" w:rsidRDefault="009B73F8" w:rsidP="000C6B5A">
            <w:pPr>
              <w:pStyle w:val="Akapitzlist"/>
              <w:numPr>
                <w:ilvl w:val="0"/>
                <w:numId w:val="65"/>
              </w:numPr>
              <w:jc w:val="both"/>
              <w:rPr>
                <w:rFonts w:ascii="Arial" w:hAnsi="Arial" w:cs="Arial"/>
                <w:sz w:val="24"/>
                <w:szCs w:val="24"/>
              </w:rPr>
            </w:pPr>
            <w:r>
              <w:rPr>
                <w:rFonts w:ascii="Arial" w:hAnsi="Arial" w:cs="Arial"/>
                <w:sz w:val="24"/>
                <w:szCs w:val="24"/>
              </w:rPr>
              <w:t>Współpraca z organizacjami pozarządowymi</w:t>
            </w:r>
          </w:p>
          <w:p w:rsidR="009B73F8" w:rsidRDefault="009B73F8" w:rsidP="000C6B5A">
            <w:pPr>
              <w:pStyle w:val="Akapitzlist"/>
              <w:numPr>
                <w:ilvl w:val="0"/>
                <w:numId w:val="65"/>
              </w:numPr>
              <w:jc w:val="both"/>
              <w:rPr>
                <w:rFonts w:ascii="Arial" w:hAnsi="Arial" w:cs="Arial"/>
                <w:sz w:val="24"/>
                <w:szCs w:val="24"/>
              </w:rPr>
            </w:pPr>
            <w:r>
              <w:rPr>
                <w:rFonts w:ascii="Arial" w:hAnsi="Arial" w:cs="Arial"/>
                <w:sz w:val="24"/>
                <w:szCs w:val="24"/>
              </w:rPr>
              <w:t>Promocja gminy na zewnątrz</w:t>
            </w:r>
          </w:p>
          <w:p w:rsidR="009B73F8" w:rsidRPr="006329DA" w:rsidRDefault="009B73F8" w:rsidP="000C6B5A">
            <w:pPr>
              <w:pStyle w:val="Akapitzlist"/>
              <w:numPr>
                <w:ilvl w:val="0"/>
                <w:numId w:val="65"/>
              </w:numPr>
              <w:jc w:val="both"/>
              <w:rPr>
                <w:rFonts w:ascii="Arial" w:hAnsi="Arial" w:cs="Arial"/>
                <w:sz w:val="24"/>
                <w:szCs w:val="24"/>
              </w:rPr>
            </w:pPr>
            <w:r>
              <w:rPr>
                <w:rFonts w:ascii="Arial" w:hAnsi="Arial" w:cs="Arial"/>
                <w:sz w:val="24"/>
                <w:szCs w:val="24"/>
              </w:rPr>
              <w:t>Mecenat nad twórczością kulturalną i twórcami ludowymi.</w:t>
            </w:r>
          </w:p>
        </w:tc>
        <w:tc>
          <w:tcPr>
            <w:tcW w:w="1737" w:type="dxa"/>
          </w:tcPr>
          <w:p w:rsidR="00657588" w:rsidRDefault="00657588" w:rsidP="00DE09FA">
            <w:pPr>
              <w:jc w:val="both"/>
              <w:rPr>
                <w:rFonts w:ascii="Arial" w:hAnsi="Arial" w:cs="Arial"/>
                <w:sz w:val="24"/>
                <w:szCs w:val="24"/>
              </w:rPr>
            </w:pPr>
          </w:p>
          <w:p w:rsidR="009B73F8" w:rsidRDefault="009B73F8" w:rsidP="00DE09FA">
            <w:pPr>
              <w:jc w:val="both"/>
              <w:rPr>
                <w:rFonts w:ascii="Arial" w:hAnsi="Arial" w:cs="Arial"/>
                <w:sz w:val="24"/>
                <w:szCs w:val="24"/>
              </w:rPr>
            </w:pPr>
          </w:p>
          <w:p w:rsidR="009B73F8" w:rsidRDefault="009B73F8" w:rsidP="00DE09FA">
            <w:pPr>
              <w:jc w:val="both"/>
              <w:rPr>
                <w:rFonts w:ascii="Arial" w:hAnsi="Arial" w:cs="Arial"/>
                <w:sz w:val="24"/>
                <w:szCs w:val="24"/>
              </w:rPr>
            </w:pPr>
          </w:p>
          <w:p w:rsidR="009B73F8" w:rsidRDefault="009B73F8" w:rsidP="00DE09FA">
            <w:pPr>
              <w:jc w:val="both"/>
              <w:rPr>
                <w:rFonts w:ascii="Arial" w:hAnsi="Arial" w:cs="Arial"/>
                <w:sz w:val="24"/>
                <w:szCs w:val="24"/>
              </w:rPr>
            </w:pPr>
          </w:p>
          <w:p w:rsidR="006329DA" w:rsidRPr="00657588" w:rsidRDefault="006329DA" w:rsidP="00DE09FA">
            <w:pPr>
              <w:jc w:val="both"/>
              <w:rPr>
                <w:rFonts w:ascii="Arial" w:hAnsi="Arial" w:cs="Arial"/>
                <w:sz w:val="24"/>
                <w:szCs w:val="24"/>
              </w:rPr>
            </w:pPr>
            <w:r>
              <w:rPr>
                <w:rFonts w:ascii="Arial" w:hAnsi="Arial" w:cs="Arial"/>
                <w:sz w:val="24"/>
                <w:szCs w:val="24"/>
              </w:rPr>
              <w:t>Plan działania</w:t>
            </w:r>
          </w:p>
        </w:tc>
      </w:tr>
      <w:tr w:rsidR="00657588" w:rsidRPr="006329DA" w:rsidTr="005C3494">
        <w:tc>
          <w:tcPr>
            <w:tcW w:w="666" w:type="dxa"/>
          </w:tcPr>
          <w:p w:rsidR="00657588" w:rsidRPr="006329DA" w:rsidRDefault="006329DA" w:rsidP="00DE09FA">
            <w:pPr>
              <w:jc w:val="both"/>
              <w:rPr>
                <w:rFonts w:ascii="Arial" w:hAnsi="Arial" w:cs="Arial"/>
                <w:sz w:val="24"/>
                <w:szCs w:val="24"/>
              </w:rPr>
            </w:pPr>
            <w:r w:rsidRPr="006329DA">
              <w:rPr>
                <w:rFonts w:ascii="Arial" w:hAnsi="Arial" w:cs="Arial"/>
                <w:sz w:val="24"/>
                <w:szCs w:val="24"/>
              </w:rPr>
              <w:t>6.</w:t>
            </w:r>
          </w:p>
        </w:tc>
        <w:tc>
          <w:tcPr>
            <w:tcW w:w="2043" w:type="dxa"/>
          </w:tcPr>
          <w:p w:rsidR="00657588" w:rsidRPr="006329DA" w:rsidRDefault="006329DA" w:rsidP="00DE09FA">
            <w:pPr>
              <w:jc w:val="both"/>
              <w:rPr>
                <w:rFonts w:ascii="Arial" w:hAnsi="Arial" w:cs="Arial"/>
                <w:sz w:val="24"/>
                <w:szCs w:val="24"/>
              </w:rPr>
            </w:pPr>
            <w:r>
              <w:rPr>
                <w:rFonts w:ascii="Arial" w:hAnsi="Arial" w:cs="Arial"/>
                <w:sz w:val="24"/>
                <w:szCs w:val="24"/>
              </w:rPr>
              <w:t>Dyrektorzy Szkół</w:t>
            </w:r>
          </w:p>
        </w:tc>
        <w:tc>
          <w:tcPr>
            <w:tcW w:w="4770" w:type="dxa"/>
          </w:tcPr>
          <w:p w:rsidR="00657588" w:rsidRPr="006329DA" w:rsidRDefault="006329DA" w:rsidP="000C6B5A">
            <w:pPr>
              <w:pStyle w:val="Akapitzlist"/>
              <w:numPr>
                <w:ilvl w:val="0"/>
                <w:numId w:val="66"/>
              </w:numPr>
              <w:jc w:val="both"/>
              <w:rPr>
                <w:rFonts w:ascii="Arial" w:hAnsi="Arial" w:cs="Arial"/>
                <w:sz w:val="24"/>
                <w:szCs w:val="24"/>
              </w:rPr>
            </w:pPr>
            <w:r>
              <w:rPr>
                <w:rFonts w:ascii="Arial" w:hAnsi="Arial" w:cs="Arial"/>
                <w:sz w:val="24"/>
                <w:szCs w:val="24"/>
              </w:rPr>
              <w:t>Realizacja zadań wynikających ze strategii</w:t>
            </w:r>
          </w:p>
        </w:tc>
        <w:tc>
          <w:tcPr>
            <w:tcW w:w="1737" w:type="dxa"/>
          </w:tcPr>
          <w:p w:rsidR="00657588" w:rsidRPr="006329DA" w:rsidRDefault="006329DA" w:rsidP="00DE09FA">
            <w:pPr>
              <w:jc w:val="both"/>
              <w:rPr>
                <w:rFonts w:ascii="Arial" w:hAnsi="Arial" w:cs="Arial"/>
                <w:sz w:val="24"/>
                <w:szCs w:val="24"/>
              </w:rPr>
            </w:pPr>
            <w:r>
              <w:rPr>
                <w:rFonts w:ascii="Arial" w:hAnsi="Arial" w:cs="Arial"/>
                <w:sz w:val="24"/>
                <w:szCs w:val="24"/>
              </w:rPr>
              <w:t>Sprawozdanie</w:t>
            </w:r>
          </w:p>
        </w:tc>
      </w:tr>
      <w:tr w:rsidR="00657588" w:rsidRPr="006329DA" w:rsidTr="005C3494">
        <w:tc>
          <w:tcPr>
            <w:tcW w:w="666" w:type="dxa"/>
          </w:tcPr>
          <w:p w:rsidR="00657588" w:rsidRPr="006329DA" w:rsidRDefault="006329DA" w:rsidP="00DE09FA">
            <w:pPr>
              <w:jc w:val="both"/>
              <w:rPr>
                <w:rFonts w:ascii="Arial" w:hAnsi="Arial" w:cs="Arial"/>
                <w:sz w:val="24"/>
                <w:szCs w:val="24"/>
              </w:rPr>
            </w:pPr>
            <w:r>
              <w:rPr>
                <w:rFonts w:ascii="Arial" w:hAnsi="Arial" w:cs="Arial"/>
                <w:sz w:val="24"/>
                <w:szCs w:val="24"/>
              </w:rPr>
              <w:t>7.</w:t>
            </w:r>
          </w:p>
        </w:tc>
        <w:tc>
          <w:tcPr>
            <w:tcW w:w="2043" w:type="dxa"/>
          </w:tcPr>
          <w:p w:rsidR="00657588" w:rsidRPr="006329DA" w:rsidRDefault="006329DA" w:rsidP="00DE09FA">
            <w:pPr>
              <w:jc w:val="both"/>
              <w:rPr>
                <w:rFonts w:ascii="Arial" w:hAnsi="Arial" w:cs="Arial"/>
                <w:sz w:val="24"/>
                <w:szCs w:val="24"/>
              </w:rPr>
            </w:pPr>
            <w:r>
              <w:rPr>
                <w:rFonts w:ascii="Arial" w:hAnsi="Arial" w:cs="Arial"/>
                <w:sz w:val="24"/>
                <w:szCs w:val="24"/>
              </w:rPr>
              <w:t>Kierownik GBP</w:t>
            </w:r>
          </w:p>
        </w:tc>
        <w:tc>
          <w:tcPr>
            <w:tcW w:w="4770" w:type="dxa"/>
          </w:tcPr>
          <w:p w:rsidR="00657588" w:rsidRPr="006329DA" w:rsidRDefault="006329DA" w:rsidP="000C6B5A">
            <w:pPr>
              <w:pStyle w:val="Akapitzlist"/>
              <w:numPr>
                <w:ilvl w:val="0"/>
                <w:numId w:val="67"/>
              </w:numPr>
              <w:jc w:val="both"/>
              <w:rPr>
                <w:rFonts w:ascii="Arial" w:hAnsi="Arial" w:cs="Arial"/>
                <w:sz w:val="24"/>
                <w:szCs w:val="24"/>
              </w:rPr>
            </w:pPr>
            <w:r w:rsidRPr="006329DA">
              <w:rPr>
                <w:rFonts w:ascii="Arial" w:hAnsi="Arial" w:cs="Arial"/>
                <w:sz w:val="24"/>
                <w:szCs w:val="24"/>
              </w:rPr>
              <w:t>Realizacja zadań wynikających ze strategii</w:t>
            </w:r>
          </w:p>
        </w:tc>
        <w:tc>
          <w:tcPr>
            <w:tcW w:w="1737" w:type="dxa"/>
          </w:tcPr>
          <w:p w:rsidR="00657588" w:rsidRPr="006329DA" w:rsidRDefault="006329DA" w:rsidP="00DE09FA">
            <w:pPr>
              <w:jc w:val="both"/>
              <w:rPr>
                <w:rFonts w:ascii="Arial" w:hAnsi="Arial" w:cs="Arial"/>
                <w:sz w:val="24"/>
                <w:szCs w:val="24"/>
              </w:rPr>
            </w:pPr>
            <w:r w:rsidRPr="006329DA">
              <w:rPr>
                <w:rFonts w:ascii="Arial" w:hAnsi="Arial" w:cs="Arial"/>
                <w:sz w:val="24"/>
                <w:szCs w:val="24"/>
              </w:rPr>
              <w:t>Sprawozdanie</w:t>
            </w:r>
          </w:p>
        </w:tc>
      </w:tr>
      <w:tr w:rsidR="00657588" w:rsidRPr="006329DA" w:rsidTr="005C3494">
        <w:tc>
          <w:tcPr>
            <w:tcW w:w="666" w:type="dxa"/>
          </w:tcPr>
          <w:p w:rsidR="00657588" w:rsidRPr="006329DA" w:rsidRDefault="006329DA" w:rsidP="00DE09FA">
            <w:pPr>
              <w:jc w:val="both"/>
              <w:rPr>
                <w:rFonts w:ascii="Arial" w:hAnsi="Arial" w:cs="Arial"/>
                <w:sz w:val="24"/>
                <w:szCs w:val="24"/>
              </w:rPr>
            </w:pPr>
            <w:r>
              <w:rPr>
                <w:rFonts w:ascii="Arial" w:hAnsi="Arial" w:cs="Arial"/>
                <w:sz w:val="24"/>
                <w:szCs w:val="24"/>
              </w:rPr>
              <w:lastRenderedPageBreak/>
              <w:t>8.</w:t>
            </w:r>
          </w:p>
        </w:tc>
        <w:tc>
          <w:tcPr>
            <w:tcW w:w="2043" w:type="dxa"/>
          </w:tcPr>
          <w:p w:rsidR="00657588" w:rsidRPr="006329DA" w:rsidRDefault="006329DA" w:rsidP="00DE09FA">
            <w:pPr>
              <w:jc w:val="both"/>
              <w:rPr>
                <w:rFonts w:ascii="Arial" w:hAnsi="Arial" w:cs="Arial"/>
                <w:sz w:val="24"/>
                <w:szCs w:val="24"/>
              </w:rPr>
            </w:pPr>
            <w:r>
              <w:rPr>
                <w:rFonts w:ascii="Arial" w:hAnsi="Arial" w:cs="Arial"/>
                <w:sz w:val="24"/>
                <w:szCs w:val="24"/>
              </w:rPr>
              <w:t>Kierownik GOPS</w:t>
            </w:r>
          </w:p>
        </w:tc>
        <w:tc>
          <w:tcPr>
            <w:tcW w:w="4770" w:type="dxa"/>
          </w:tcPr>
          <w:p w:rsidR="00657588" w:rsidRPr="006329DA" w:rsidRDefault="006329DA" w:rsidP="000C6B5A">
            <w:pPr>
              <w:pStyle w:val="Akapitzlist"/>
              <w:numPr>
                <w:ilvl w:val="0"/>
                <w:numId w:val="68"/>
              </w:numPr>
              <w:jc w:val="both"/>
              <w:rPr>
                <w:rFonts w:ascii="Arial" w:hAnsi="Arial" w:cs="Arial"/>
                <w:sz w:val="24"/>
                <w:szCs w:val="24"/>
              </w:rPr>
            </w:pPr>
            <w:r w:rsidRPr="006329DA">
              <w:rPr>
                <w:rFonts w:ascii="Arial" w:hAnsi="Arial" w:cs="Arial"/>
                <w:sz w:val="24"/>
                <w:szCs w:val="24"/>
              </w:rPr>
              <w:t>Realizacja zadań wynikających ze strategii</w:t>
            </w:r>
          </w:p>
        </w:tc>
        <w:tc>
          <w:tcPr>
            <w:tcW w:w="1737" w:type="dxa"/>
          </w:tcPr>
          <w:p w:rsidR="00657588" w:rsidRPr="006329DA" w:rsidRDefault="006329DA" w:rsidP="00DE09FA">
            <w:pPr>
              <w:jc w:val="both"/>
              <w:rPr>
                <w:rFonts w:ascii="Arial" w:hAnsi="Arial" w:cs="Arial"/>
                <w:sz w:val="24"/>
                <w:szCs w:val="24"/>
              </w:rPr>
            </w:pPr>
            <w:r w:rsidRPr="006329DA">
              <w:rPr>
                <w:rFonts w:ascii="Arial" w:hAnsi="Arial" w:cs="Arial"/>
                <w:sz w:val="24"/>
                <w:szCs w:val="24"/>
              </w:rPr>
              <w:t>Sprawozdanie</w:t>
            </w:r>
          </w:p>
        </w:tc>
      </w:tr>
      <w:tr w:rsidR="00657588" w:rsidRPr="006329DA" w:rsidTr="005C3494">
        <w:tc>
          <w:tcPr>
            <w:tcW w:w="666" w:type="dxa"/>
          </w:tcPr>
          <w:p w:rsidR="00657588" w:rsidRPr="006329DA" w:rsidRDefault="006329DA" w:rsidP="00DE09FA">
            <w:pPr>
              <w:jc w:val="both"/>
              <w:rPr>
                <w:rFonts w:ascii="Arial" w:hAnsi="Arial" w:cs="Arial"/>
                <w:sz w:val="24"/>
                <w:szCs w:val="24"/>
              </w:rPr>
            </w:pPr>
            <w:r>
              <w:rPr>
                <w:rFonts w:ascii="Arial" w:hAnsi="Arial" w:cs="Arial"/>
                <w:sz w:val="24"/>
                <w:szCs w:val="24"/>
              </w:rPr>
              <w:t>9.</w:t>
            </w:r>
          </w:p>
        </w:tc>
        <w:tc>
          <w:tcPr>
            <w:tcW w:w="2043" w:type="dxa"/>
          </w:tcPr>
          <w:p w:rsidR="00657588" w:rsidRPr="006329DA" w:rsidRDefault="006329DA" w:rsidP="00DE09FA">
            <w:pPr>
              <w:jc w:val="both"/>
              <w:rPr>
                <w:rFonts w:ascii="Arial" w:hAnsi="Arial" w:cs="Arial"/>
                <w:sz w:val="24"/>
                <w:szCs w:val="24"/>
              </w:rPr>
            </w:pPr>
            <w:r>
              <w:rPr>
                <w:rFonts w:ascii="Arial" w:hAnsi="Arial" w:cs="Arial"/>
                <w:sz w:val="24"/>
                <w:szCs w:val="24"/>
              </w:rPr>
              <w:t xml:space="preserve">Zarządy </w:t>
            </w:r>
            <w:r w:rsidR="005C3494">
              <w:rPr>
                <w:rFonts w:ascii="Arial" w:hAnsi="Arial" w:cs="Arial"/>
                <w:sz w:val="24"/>
                <w:szCs w:val="24"/>
              </w:rPr>
              <w:t>Organizacji pozarządowych</w:t>
            </w:r>
          </w:p>
        </w:tc>
        <w:tc>
          <w:tcPr>
            <w:tcW w:w="4770" w:type="dxa"/>
          </w:tcPr>
          <w:p w:rsidR="00657588" w:rsidRPr="006329DA" w:rsidRDefault="006329DA" w:rsidP="000C6B5A">
            <w:pPr>
              <w:pStyle w:val="Akapitzlist"/>
              <w:numPr>
                <w:ilvl w:val="0"/>
                <w:numId w:val="69"/>
              </w:numPr>
              <w:jc w:val="both"/>
              <w:rPr>
                <w:rFonts w:ascii="Arial" w:hAnsi="Arial" w:cs="Arial"/>
                <w:sz w:val="24"/>
                <w:szCs w:val="24"/>
              </w:rPr>
            </w:pPr>
            <w:r w:rsidRPr="006329DA">
              <w:rPr>
                <w:rFonts w:ascii="Arial" w:hAnsi="Arial" w:cs="Arial"/>
                <w:sz w:val="24"/>
                <w:szCs w:val="24"/>
              </w:rPr>
              <w:t>Realizacja zadań wynikających ze strategii</w:t>
            </w:r>
          </w:p>
        </w:tc>
        <w:tc>
          <w:tcPr>
            <w:tcW w:w="1737" w:type="dxa"/>
          </w:tcPr>
          <w:p w:rsidR="00657588" w:rsidRPr="006329DA" w:rsidRDefault="005C3494" w:rsidP="00DE09FA">
            <w:pPr>
              <w:jc w:val="both"/>
              <w:rPr>
                <w:rFonts w:ascii="Arial" w:hAnsi="Arial" w:cs="Arial"/>
                <w:sz w:val="24"/>
                <w:szCs w:val="24"/>
              </w:rPr>
            </w:pPr>
            <w:r w:rsidRPr="005C3494">
              <w:rPr>
                <w:rFonts w:ascii="Arial" w:hAnsi="Arial" w:cs="Arial"/>
                <w:sz w:val="24"/>
                <w:szCs w:val="24"/>
              </w:rPr>
              <w:t>Sprawozdanie</w:t>
            </w:r>
          </w:p>
        </w:tc>
      </w:tr>
      <w:tr w:rsidR="00657588" w:rsidRPr="006329DA" w:rsidTr="005C3494">
        <w:tc>
          <w:tcPr>
            <w:tcW w:w="666" w:type="dxa"/>
          </w:tcPr>
          <w:p w:rsidR="00657588" w:rsidRPr="006329DA" w:rsidRDefault="006329DA" w:rsidP="00DE09FA">
            <w:pPr>
              <w:jc w:val="both"/>
              <w:rPr>
                <w:rFonts w:ascii="Arial" w:hAnsi="Arial" w:cs="Arial"/>
                <w:sz w:val="24"/>
                <w:szCs w:val="24"/>
              </w:rPr>
            </w:pPr>
            <w:r>
              <w:rPr>
                <w:rFonts w:ascii="Arial" w:hAnsi="Arial" w:cs="Arial"/>
                <w:sz w:val="24"/>
                <w:szCs w:val="24"/>
              </w:rPr>
              <w:t>10.</w:t>
            </w:r>
          </w:p>
        </w:tc>
        <w:tc>
          <w:tcPr>
            <w:tcW w:w="2043" w:type="dxa"/>
          </w:tcPr>
          <w:p w:rsidR="00657588" w:rsidRPr="006329DA" w:rsidRDefault="006329DA" w:rsidP="00DE09FA">
            <w:pPr>
              <w:jc w:val="both"/>
              <w:rPr>
                <w:rFonts w:ascii="Arial" w:hAnsi="Arial" w:cs="Arial"/>
                <w:sz w:val="24"/>
                <w:szCs w:val="24"/>
              </w:rPr>
            </w:pPr>
            <w:r>
              <w:rPr>
                <w:rFonts w:ascii="Arial" w:hAnsi="Arial" w:cs="Arial"/>
                <w:sz w:val="24"/>
                <w:szCs w:val="24"/>
              </w:rPr>
              <w:t>Sołtys Wsi, Rada Sołecka</w:t>
            </w:r>
          </w:p>
        </w:tc>
        <w:tc>
          <w:tcPr>
            <w:tcW w:w="4770" w:type="dxa"/>
          </w:tcPr>
          <w:p w:rsidR="00657588" w:rsidRPr="006329DA" w:rsidRDefault="006329DA" w:rsidP="000C6B5A">
            <w:pPr>
              <w:pStyle w:val="Akapitzlist"/>
              <w:numPr>
                <w:ilvl w:val="0"/>
                <w:numId w:val="70"/>
              </w:numPr>
              <w:jc w:val="both"/>
              <w:rPr>
                <w:rFonts w:ascii="Arial" w:hAnsi="Arial" w:cs="Arial"/>
                <w:sz w:val="24"/>
                <w:szCs w:val="24"/>
              </w:rPr>
            </w:pPr>
            <w:r w:rsidRPr="006329DA">
              <w:rPr>
                <w:rFonts w:ascii="Arial" w:hAnsi="Arial" w:cs="Arial"/>
                <w:sz w:val="24"/>
                <w:szCs w:val="24"/>
              </w:rPr>
              <w:t>Realizacja zadań wynikających ze strategii</w:t>
            </w:r>
          </w:p>
        </w:tc>
        <w:tc>
          <w:tcPr>
            <w:tcW w:w="1737" w:type="dxa"/>
          </w:tcPr>
          <w:p w:rsidR="00657588" w:rsidRPr="006329DA" w:rsidRDefault="005C3494" w:rsidP="00DE09FA">
            <w:pPr>
              <w:jc w:val="both"/>
              <w:rPr>
                <w:rFonts w:ascii="Arial" w:hAnsi="Arial" w:cs="Arial"/>
                <w:sz w:val="24"/>
                <w:szCs w:val="24"/>
              </w:rPr>
            </w:pPr>
            <w:r w:rsidRPr="005C3494">
              <w:rPr>
                <w:rFonts w:ascii="Arial" w:hAnsi="Arial" w:cs="Arial"/>
                <w:sz w:val="24"/>
                <w:szCs w:val="24"/>
              </w:rPr>
              <w:t>Sprawozdanie</w:t>
            </w:r>
          </w:p>
        </w:tc>
      </w:tr>
    </w:tbl>
    <w:p w:rsidR="005C3494" w:rsidRPr="005C3494" w:rsidRDefault="005C3494" w:rsidP="00DE09FA">
      <w:pPr>
        <w:jc w:val="both"/>
        <w:rPr>
          <w:rFonts w:ascii="Arial" w:hAnsi="Arial" w:cs="Arial"/>
          <w:i/>
          <w:sz w:val="24"/>
          <w:szCs w:val="24"/>
        </w:rPr>
      </w:pPr>
      <w:r w:rsidRPr="005C3494">
        <w:rPr>
          <w:rFonts w:ascii="Arial" w:hAnsi="Arial" w:cs="Arial"/>
          <w:i/>
          <w:sz w:val="24"/>
          <w:szCs w:val="24"/>
        </w:rPr>
        <w:t>Źródło: Opracowanie własne.</w:t>
      </w:r>
    </w:p>
    <w:p w:rsidR="00DE09FA" w:rsidRDefault="005C3494" w:rsidP="00DE09FA">
      <w:pPr>
        <w:jc w:val="both"/>
        <w:rPr>
          <w:rFonts w:ascii="Arial" w:hAnsi="Arial" w:cs="Arial"/>
          <w:b/>
          <w:sz w:val="24"/>
          <w:szCs w:val="24"/>
        </w:rPr>
      </w:pPr>
      <w:r>
        <w:rPr>
          <w:rFonts w:ascii="Arial" w:hAnsi="Arial" w:cs="Arial"/>
          <w:b/>
          <w:sz w:val="24"/>
          <w:szCs w:val="24"/>
        </w:rPr>
        <w:t xml:space="preserve"> 4.2  </w:t>
      </w:r>
      <w:r w:rsidR="00DE09FA" w:rsidRPr="00DE09FA">
        <w:rPr>
          <w:rFonts w:ascii="Arial" w:hAnsi="Arial" w:cs="Arial"/>
          <w:b/>
          <w:sz w:val="24"/>
          <w:szCs w:val="24"/>
        </w:rPr>
        <w:t xml:space="preserve"> </w:t>
      </w:r>
      <w:r>
        <w:rPr>
          <w:rFonts w:ascii="Arial" w:hAnsi="Arial" w:cs="Arial"/>
          <w:b/>
          <w:sz w:val="24"/>
          <w:szCs w:val="24"/>
        </w:rPr>
        <w:t xml:space="preserve"> </w:t>
      </w:r>
      <w:r w:rsidR="00DE09FA" w:rsidRPr="00DE09FA">
        <w:rPr>
          <w:rFonts w:ascii="Arial" w:hAnsi="Arial" w:cs="Arial"/>
          <w:b/>
          <w:sz w:val="24"/>
          <w:szCs w:val="24"/>
        </w:rPr>
        <w:t>Doskonalenie.</w:t>
      </w:r>
    </w:p>
    <w:p w:rsidR="00222FDE" w:rsidRDefault="00D5254A" w:rsidP="00222FDE">
      <w:pPr>
        <w:jc w:val="both"/>
        <w:rPr>
          <w:rFonts w:ascii="Arial" w:hAnsi="Arial" w:cs="Arial"/>
          <w:sz w:val="24"/>
          <w:szCs w:val="24"/>
        </w:rPr>
      </w:pPr>
      <w:r w:rsidRPr="004D7828">
        <w:rPr>
          <w:rFonts w:ascii="Arial" w:hAnsi="Arial" w:cs="Arial"/>
          <w:sz w:val="24"/>
          <w:szCs w:val="24"/>
        </w:rPr>
        <w:t>Używając terminologii z norm jakościowych doskonalenie polega na gromadzeniu danych /informacji/ oraz wykor</w:t>
      </w:r>
      <w:r w:rsidR="004D7828" w:rsidRPr="004D7828">
        <w:rPr>
          <w:rFonts w:ascii="Arial" w:hAnsi="Arial" w:cs="Arial"/>
          <w:sz w:val="24"/>
          <w:szCs w:val="24"/>
        </w:rPr>
        <w:t xml:space="preserve">zystywaniu ich do </w:t>
      </w:r>
      <w:r w:rsidR="004D7828">
        <w:rPr>
          <w:rFonts w:ascii="Arial" w:hAnsi="Arial" w:cs="Arial"/>
          <w:sz w:val="24"/>
          <w:szCs w:val="24"/>
        </w:rPr>
        <w:t>sprawnego</w:t>
      </w:r>
      <w:r w:rsidR="004D7828" w:rsidRPr="004D7828">
        <w:rPr>
          <w:rFonts w:ascii="Arial" w:hAnsi="Arial" w:cs="Arial"/>
          <w:sz w:val="24"/>
          <w:szCs w:val="24"/>
        </w:rPr>
        <w:t xml:space="preserve"> procesu zarządzania.</w:t>
      </w:r>
      <w:r w:rsidR="004D7828">
        <w:rPr>
          <w:rFonts w:ascii="Arial" w:hAnsi="Arial" w:cs="Arial"/>
          <w:sz w:val="24"/>
          <w:szCs w:val="24"/>
        </w:rPr>
        <w:t xml:space="preserve"> Podobne znaczenie doskonalenie ma odgrywać w trakcie realizacji niniejszej strategii. Sukcesu należy oczekiwać w  podejściu i rekomendacji tematyki w środowisku lokalnym. W wielu przypadkach ważnym czynnikiem powinien być zmieniający </w:t>
      </w:r>
      <w:r w:rsidR="00222FDE" w:rsidRPr="00222FDE">
        <w:rPr>
          <w:rFonts w:ascii="Arial" w:hAnsi="Arial" w:cs="Arial"/>
          <w:sz w:val="24"/>
          <w:szCs w:val="24"/>
        </w:rPr>
        <w:t xml:space="preserve"> się charakter pracy</w:t>
      </w:r>
      <w:r w:rsidR="00E82018">
        <w:rPr>
          <w:rFonts w:ascii="Arial" w:hAnsi="Arial" w:cs="Arial"/>
          <w:sz w:val="24"/>
          <w:szCs w:val="24"/>
        </w:rPr>
        <w:t xml:space="preserve"> i oczekiwania społeczne</w:t>
      </w:r>
      <w:r w:rsidR="00222FDE" w:rsidRPr="00222FDE">
        <w:rPr>
          <w:rFonts w:ascii="Arial" w:hAnsi="Arial" w:cs="Arial"/>
          <w:sz w:val="24"/>
          <w:szCs w:val="24"/>
        </w:rPr>
        <w:t>.</w:t>
      </w:r>
      <w:r w:rsidR="004D7828">
        <w:rPr>
          <w:rFonts w:ascii="Arial" w:hAnsi="Arial" w:cs="Arial"/>
          <w:sz w:val="24"/>
          <w:szCs w:val="24"/>
        </w:rPr>
        <w:t xml:space="preserve">  Przykładowe podejście: </w:t>
      </w:r>
    </w:p>
    <w:p w:rsidR="00222FDE" w:rsidRDefault="00261E4B" w:rsidP="00222FDE">
      <w:pPr>
        <w:pStyle w:val="Akapitzlist"/>
        <w:numPr>
          <w:ilvl w:val="0"/>
          <w:numId w:val="72"/>
        </w:numPr>
        <w:jc w:val="both"/>
        <w:rPr>
          <w:rFonts w:ascii="Arial" w:hAnsi="Arial" w:cs="Arial"/>
          <w:sz w:val="24"/>
          <w:szCs w:val="24"/>
        </w:rPr>
      </w:pPr>
      <w:r>
        <w:rPr>
          <w:rFonts w:ascii="Arial" w:hAnsi="Arial" w:cs="Arial"/>
          <w:sz w:val="24"/>
          <w:szCs w:val="24"/>
        </w:rPr>
        <w:t>W</w:t>
      </w:r>
      <w:r w:rsidR="00222FDE" w:rsidRPr="004D7828">
        <w:rPr>
          <w:rFonts w:ascii="Arial" w:hAnsi="Arial" w:cs="Arial"/>
          <w:sz w:val="24"/>
          <w:szCs w:val="24"/>
        </w:rPr>
        <w:t>iększa elastyczność, pluralizm i różnorodność pracy, mniej rutyny i monotonii pracy, mniej standaryzacji pracy; praca wykonywana z różną częstotliwością, w różnym czasie i miejscu, na podstawie zdywersyfikowanych umów o pracę;</w:t>
      </w:r>
    </w:p>
    <w:p w:rsidR="00222FDE" w:rsidRDefault="00261E4B" w:rsidP="00222FDE">
      <w:pPr>
        <w:pStyle w:val="Akapitzlist"/>
        <w:numPr>
          <w:ilvl w:val="0"/>
          <w:numId w:val="72"/>
        </w:numPr>
        <w:jc w:val="both"/>
        <w:rPr>
          <w:rFonts w:ascii="Arial" w:hAnsi="Arial" w:cs="Arial"/>
          <w:sz w:val="24"/>
          <w:szCs w:val="24"/>
        </w:rPr>
      </w:pPr>
      <w:r>
        <w:rPr>
          <w:rFonts w:ascii="Arial" w:hAnsi="Arial" w:cs="Arial"/>
          <w:sz w:val="24"/>
          <w:szCs w:val="24"/>
        </w:rPr>
        <w:t>W</w:t>
      </w:r>
      <w:r w:rsidR="00222FDE" w:rsidRPr="004D7828">
        <w:rPr>
          <w:rFonts w:ascii="Arial" w:hAnsi="Arial" w:cs="Arial"/>
          <w:sz w:val="24"/>
          <w:szCs w:val="24"/>
        </w:rPr>
        <w:t>iększa orientacja personalna, mniej regulacji stanowiskowych, więcej adresowanych do osoby;</w:t>
      </w:r>
    </w:p>
    <w:p w:rsidR="00222FDE" w:rsidRDefault="00261E4B" w:rsidP="00222FDE">
      <w:pPr>
        <w:pStyle w:val="Akapitzlist"/>
        <w:numPr>
          <w:ilvl w:val="0"/>
          <w:numId w:val="72"/>
        </w:numPr>
        <w:jc w:val="both"/>
        <w:rPr>
          <w:rFonts w:ascii="Arial" w:hAnsi="Arial" w:cs="Arial"/>
          <w:sz w:val="24"/>
          <w:szCs w:val="24"/>
        </w:rPr>
      </w:pPr>
      <w:r>
        <w:rPr>
          <w:rFonts w:ascii="Arial" w:hAnsi="Arial" w:cs="Arial"/>
          <w:sz w:val="24"/>
          <w:szCs w:val="24"/>
        </w:rPr>
        <w:t>M</w:t>
      </w:r>
      <w:r w:rsidR="00222FDE" w:rsidRPr="004D7828">
        <w:rPr>
          <w:rFonts w:ascii="Arial" w:hAnsi="Arial" w:cs="Arial"/>
          <w:sz w:val="24"/>
          <w:szCs w:val="24"/>
        </w:rPr>
        <w:t>niej pracy orientowanej wokół stanowisk pracy, więcej wokół realizacji projektów, czyli praca przejściowa;</w:t>
      </w:r>
    </w:p>
    <w:p w:rsidR="00E82018" w:rsidRDefault="00261E4B" w:rsidP="00222FDE">
      <w:pPr>
        <w:pStyle w:val="Akapitzlist"/>
        <w:numPr>
          <w:ilvl w:val="0"/>
          <w:numId w:val="72"/>
        </w:numPr>
        <w:jc w:val="both"/>
        <w:rPr>
          <w:rFonts w:ascii="Arial" w:hAnsi="Arial" w:cs="Arial"/>
          <w:sz w:val="24"/>
          <w:szCs w:val="24"/>
        </w:rPr>
      </w:pPr>
      <w:r>
        <w:rPr>
          <w:rFonts w:ascii="Arial" w:hAnsi="Arial" w:cs="Arial"/>
          <w:sz w:val="24"/>
          <w:szCs w:val="24"/>
        </w:rPr>
        <w:t>W</w:t>
      </w:r>
      <w:r w:rsidR="00222FDE" w:rsidRPr="00E82018">
        <w:rPr>
          <w:rFonts w:ascii="Arial" w:hAnsi="Arial" w:cs="Arial"/>
          <w:sz w:val="24"/>
          <w:szCs w:val="24"/>
        </w:rPr>
        <w:t xml:space="preserve">zrost polaryzacji jakości pracy (więcej prac “wysokiej jakości” – samodzielnych, ciekawych, twórczych, niż “niskiej jakości”, </w:t>
      </w:r>
    </w:p>
    <w:p w:rsidR="00222FDE" w:rsidRDefault="00261E4B" w:rsidP="00222FDE">
      <w:pPr>
        <w:pStyle w:val="Akapitzlist"/>
        <w:numPr>
          <w:ilvl w:val="0"/>
          <w:numId w:val="72"/>
        </w:numPr>
        <w:jc w:val="both"/>
        <w:rPr>
          <w:rFonts w:ascii="Arial" w:hAnsi="Arial" w:cs="Arial"/>
          <w:sz w:val="24"/>
          <w:szCs w:val="24"/>
        </w:rPr>
      </w:pPr>
      <w:r>
        <w:rPr>
          <w:rFonts w:ascii="Arial" w:hAnsi="Arial" w:cs="Arial"/>
          <w:sz w:val="24"/>
          <w:szCs w:val="24"/>
        </w:rPr>
        <w:t>W</w:t>
      </w:r>
      <w:r w:rsidR="00222FDE" w:rsidRPr="00E82018">
        <w:rPr>
          <w:rFonts w:ascii="Arial" w:hAnsi="Arial" w:cs="Arial"/>
          <w:sz w:val="24"/>
          <w:szCs w:val="24"/>
        </w:rPr>
        <w:t>iększa autonomia w pracy, więcej odpowiedzialności i ryzyka, większy stres i zmęczenie psychiczne;</w:t>
      </w:r>
    </w:p>
    <w:p w:rsidR="00222FDE" w:rsidRPr="00261E4B" w:rsidRDefault="00261E4B" w:rsidP="00222FDE">
      <w:pPr>
        <w:pStyle w:val="Akapitzlist"/>
        <w:numPr>
          <w:ilvl w:val="0"/>
          <w:numId w:val="72"/>
        </w:numPr>
        <w:jc w:val="both"/>
        <w:rPr>
          <w:rFonts w:ascii="Arial" w:hAnsi="Arial" w:cs="Arial"/>
          <w:sz w:val="24"/>
          <w:szCs w:val="24"/>
        </w:rPr>
      </w:pPr>
      <w:r>
        <w:rPr>
          <w:rFonts w:ascii="Arial" w:hAnsi="Arial" w:cs="Arial"/>
          <w:sz w:val="24"/>
          <w:szCs w:val="24"/>
        </w:rPr>
        <w:t>P</w:t>
      </w:r>
      <w:r w:rsidR="00222FDE" w:rsidRPr="00E82018">
        <w:rPr>
          <w:rFonts w:ascii="Arial" w:hAnsi="Arial" w:cs="Arial"/>
          <w:sz w:val="24"/>
          <w:szCs w:val="24"/>
        </w:rPr>
        <w:t>raca wymagająca wysokich kwalifikacji, coraz bardziej intensywna i wykonywana w nieformalnie wydłużonym czasie pracy;</w:t>
      </w:r>
    </w:p>
    <w:p w:rsidR="00F632BC" w:rsidRDefault="00222FDE" w:rsidP="00222FDE">
      <w:pPr>
        <w:jc w:val="both"/>
        <w:rPr>
          <w:rFonts w:ascii="Arial" w:hAnsi="Arial" w:cs="Arial"/>
          <w:sz w:val="24"/>
          <w:szCs w:val="24"/>
        </w:rPr>
      </w:pPr>
      <w:r w:rsidRPr="00222FDE">
        <w:rPr>
          <w:rFonts w:ascii="Arial" w:hAnsi="Arial" w:cs="Arial"/>
          <w:sz w:val="24"/>
          <w:szCs w:val="24"/>
        </w:rPr>
        <w:t>Wymienione powyżej elementy zwracają uwagę na fakt, że zmiany następują wprawdzie w wymiarze globalnym, ale właśnie dlatego w sposób szczególny determinują rozwój lokalny</w:t>
      </w:r>
      <w:r w:rsidR="00261E4B">
        <w:rPr>
          <w:rFonts w:ascii="Arial" w:hAnsi="Arial" w:cs="Arial"/>
          <w:sz w:val="24"/>
          <w:szCs w:val="24"/>
        </w:rPr>
        <w:t xml:space="preserve">. </w:t>
      </w:r>
      <w:r w:rsidRPr="00222FDE">
        <w:rPr>
          <w:rFonts w:ascii="Arial" w:hAnsi="Arial" w:cs="Arial"/>
          <w:sz w:val="24"/>
          <w:szCs w:val="24"/>
        </w:rPr>
        <w:t xml:space="preserve"> </w:t>
      </w:r>
    </w:p>
    <w:p w:rsidR="00261E4B" w:rsidRPr="00222FDE" w:rsidRDefault="00261E4B" w:rsidP="00222FDE">
      <w:pPr>
        <w:jc w:val="both"/>
        <w:rPr>
          <w:rFonts w:ascii="Arial" w:hAnsi="Arial" w:cs="Arial"/>
          <w:sz w:val="24"/>
          <w:szCs w:val="24"/>
        </w:rPr>
      </w:pPr>
      <w:r>
        <w:rPr>
          <w:rFonts w:ascii="Arial" w:hAnsi="Arial" w:cs="Arial"/>
          <w:sz w:val="24"/>
          <w:szCs w:val="24"/>
        </w:rPr>
        <w:t>Kierownictwo jednostek organizacyjnych oraz zarządy organizacji pozarządowych zobowiązane są do gromadzenia oraz przekazywania danych do koordynatora strategii.</w:t>
      </w:r>
    </w:p>
    <w:p w:rsidR="00DE09FA" w:rsidRDefault="005C3494" w:rsidP="00DE09FA">
      <w:pPr>
        <w:jc w:val="both"/>
        <w:rPr>
          <w:rFonts w:ascii="Arial" w:hAnsi="Arial" w:cs="Arial"/>
          <w:b/>
          <w:sz w:val="24"/>
          <w:szCs w:val="24"/>
        </w:rPr>
      </w:pPr>
      <w:r w:rsidRPr="00261E4B">
        <w:rPr>
          <w:rFonts w:ascii="Arial" w:hAnsi="Arial" w:cs="Arial"/>
          <w:b/>
          <w:sz w:val="24"/>
          <w:szCs w:val="24"/>
        </w:rPr>
        <w:t xml:space="preserve"> 4.3    </w:t>
      </w:r>
      <w:r w:rsidR="00DE09FA" w:rsidRPr="00261E4B">
        <w:rPr>
          <w:rFonts w:ascii="Arial" w:hAnsi="Arial" w:cs="Arial"/>
          <w:b/>
          <w:sz w:val="24"/>
          <w:szCs w:val="24"/>
        </w:rPr>
        <w:t>Ocena zrealizowanych przedsięwzięć.</w:t>
      </w:r>
    </w:p>
    <w:p w:rsidR="00261E4B" w:rsidRDefault="00417DB1" w:rsidP="00DE09FA">
      <w:pPr>
        <w:jc w:val="both"/>
        <w:rPr>
          <w:rFonts w:ascii="Arial" w:hAnsi="Arial" w:cs="Arial"/>
          <w:sz w:val="24"/>
          <w:szCs w:val="24"/>
        </w:rPr>
      </w:pPr>
      <w:r w:rsidRPr="00417DB1">
        <w:rPr>
          <w:rFonts w:ascii="Arial" w:hAnsi="Arial" w:cs="Arial"/>
          <w:sz w:val="24"/>
          <w:szCs w:val="24"/>
        </w:rPr>
        <w:t xml:space="preserve">Dyrektor Trynieckiego Centrum Kultury </w:t>
      </w:r>
      <w:r w:rsidR="0017416E">
        <w:rPr>
          <w:rFonts w:ascii="Arial" w:hAnsi="Arial" w:cs="Arial"/>
          <w:sz w:val="24"/>
          <w:szCs w:val="24"/>
        </w:rPr>
        <w:t xml:space="preserve">w ramach prowadzonego nadzoru oraz danych od organizacji pozarządowych i jednostek pomocniczych ocenia skuteczność realizacji przedsięwzięć określonych w rocznym planie działania. Po konsultacji z Wójtem Gminy jest kompetentny do występowania z wnioskiem do organów Rady </w:t>
      </w:r>
      <w:r w:rsidR="0017416E">
        <w:rPr>
          <w:rFonts w:ascii="Arial" w:hAnsi="Arial" w:cs="Arial"/>
          <w:sz w:val="24"/>
          <w:szCs w:val="24"/>
        </w:rPr>
        <w:lastRenderedPageBreak/>
        <w:t xml:space="preserve">Gminy o jego modyfikację o nowe treści. Podobna zasada obowiązuje </w:t>
      </w:r>
      <w:r w:rsidR="00034DB2">
        <w:rPr>
          <w:rFonts w:ascii="Arial" w:hAnsi="Arial" w:cs="Arial"/>
          <w:sz w:val="24"/>
          <w:szCs w:val="24"/>
        </w:rPr>
        <w:t>przy okresowej ocenie przedsięwzięć określonych w niniejszej strategii.</w:t>
      </w:r>
    </w:p>
    <w:p w:rsidR="009E58E1" w:rsidRPr="00417DB1" w:rsidRDefault="009E58E1" w:rsidP="00DE09FA">
      <w:pPr>
        <w:jc w:val="both"/>
        <w:rPr>
          <w:rFonts w:ascii="Arial" w:hAnsi="Arial" w:cs="Arial"/>
          <w:sz w:val="24"/>
          <w:szCs w:val="24"/>
        </w:rPr>
      </w:pPr>
    </w:p>
    <w:p w:rsidR="002B79E7" w:rsidRPr="00417DB1" w:rsidRDefault="00DE09FA" w:rsidP="00DE09FA">
      <w:pPr>
        <w:jc w:val="both"/>
        <w:rPr>
          <w:rFonts w:ascii="Arial" w:hAnsi="Arial" w:cs="Arial"/>
          <w:b/>
          <w:sz w:val="24"/>
          <w:szCs w:val="24"/>
        </w:rPr>
      </w:pPr>
      <w:r w:rsidRPr="00417DB1">
        <w:rPr>
          <w:rFonts w:ascii="Arial" w:hAnsi="Arial" w:cs="Arial"/>
          <w:b/>
          <w:sz w:val="24"/>
          <w:szCs w:val="24"/>
        </w:rPr>
        <w:t>5.           PODSUMOWANIE</w:t>
      </w:r>
    </w:p>
    <w:p w:rsidR="00417DB1" w:rsidRDefault="00690267" w:rsidP="00DE09FA">
      <w:pPr>
        <w:jc w:val="both"/>
        <w:rPr>
          <w:rFonts w:ascii="Helvetica" w:hAnsi="Helvetica"/>
          <w:color w:val="000000"/>
          <w:sz w:val="26"/>
          <w:szCs w:val="26"/>
          <w:shd w:val="clear" w:color="auto" w:fill="FFFFFF"/>
        </w:rPr>
      </w:pPr>
      <w:r>
        <w:rPr>
          <w:rFonts w:ascii="Helvetica" w:hAnsi="Helvetica"/>
          <w:color w:val="000000"/>
          <w:sz w:val="26"/>
          <w:szCs w:val="26"/>
          <w:shd w:val="clear" w:color="auto" w:fill="FFFFFF"/>
        </w:rPr>
        <w:t>Szczególnym przykładem rozwoju społeczeństwa obywatelskiego w Polsce, może być rozwój s</w:t>
      </w:r>
      <w:r w:rsidR="009E58E1">
        <w:rPr>
          <w:rFonts w:ascii="Helvetica" w:hAnsi="Helvetica"/>
          <w:color w:val="000000"/>
          <w:sz w:val="26"/>
          <w:szCs w:val="26"/>
          <w:shd w:val="clear" w:color="auto" w:fill="FFFFFF"/>
        </w:rPr>
        <w:t xml:space="preserve">połeczeństwa obywatelskiego, skoncentrowanego </w:t>
      </w:r>
      <w:r w:rsidR="00A41EB7">
        <w:rPr>
          <w:rFonts w:ascii="Helvetica" w:hAnsi="Helvetica"/>
          <w:color w:val="000000"/>
          <w:sz w:val="26"/>
          <w:szCs w:val="26"/>
          <w:shd w:val="clear" w:color="auto" w:fill="FFFFFF"/>
        </w:rPr>
        <w:t xml:space="preserve">przy </w:t>
      </w:r>
      <w:r>
        <w:rPr>
          <w:rFonts w:ascii="Helvetica" w:hAnsi="Helvetica"/>
          <w:color w:val="000000"/>
          <w:sz w:val="26"/>
          <w:szCs w:val="26"/>
          <w:shd w:val="clear" w:color="auto" w:fill="FFFFFF"/>
        </w:rPr>
        <w:t xml:space="preserve"> realizacji </w:t>
      </w:r>
      <w:r w:rsidR="00A41EB7">
        <w:rPr>
          <w:rFonts w:ascii="Helvetica" w:hAnsi="Helvetica"/>
          <w:color w:val="000000"/>
          <w:sz w:val="26"/>
          <w:szCs w:val="26"/>
          <w:shd w:val="clear" w:color="auto" w:fill="FFFFFF"/>
        </w:rPr>
        <w:t xml:space="preserve">samorządowych </w:t>
      </w:r>
      <w:r>
        <w:rPr>
          <w:rFonts w:ascii="Helvetica" w:hAnsi="Helvetica"/>
          <w:color w:val="000000"/>
          <w:sz w:val="26"/>
          <w:szCs w:val="26"/>
          <w:shd w:val="clear" w:color="auto" w:fill="FFFFFF"/>
        </w:rPr>
        <w:t>zadań własnych. Samorząd terytorialny w Polsce ma długą tradycję.. Jego rozwój rozpoczął się zaraz po odzyskaniu niepodległości w 1918 roku, ale jego działalność jednolicie uregulowano dopiero w 1933 roku. Po wojnie przez pewien czas samorząd terytorialny funkcjonował w postaci rad gminy, zarządów miejskich, powiatowych. Zlikwidowano go jednak w 1950 roku, tworząc jednolitą strukturę rad narodowych, które nie były już organami samorządu, lecz terenowymi organami władzy państwowej. Ustawa z 8 marca 1990 roku o sa</w:t>
      </w:r>
      <w:r w:rsidR="009E58E1">
        <w:rPr>
          <w:rFonts w:ascii="Helvetica" w:hAnsi="Helvetica"/>
          <w:color w:val="000000"/>
          <w:sz w:val="26"/>
          <w:szCs w:val="26"/>
          <w:shd w:val="clear" w:color="auto" w:fill="FFFFFF"/>
        </w:rPr>
        <w:t>morządzie terytorialnym, powróciła</w:t>
      </w:r>
      <w:r>
        <w:rPr>
          <w:rFonts w:ascii="Helvetica" w:hAnsi="Helvetica"/>
          <w:color w:val="000000"/>
          <w:sz w:val="26"/>
          <w:szCs w:val="26"/>
          <w:shd w:val="clear" w:color="auto" w:fill="FFFFFF"/>
        </w:rPr>
        <w:t xml:space="preserve"> do idei samorządu terytorialnego opartego na zasadzie zrzeszenia. </w:t>
      </w:r>
    </w:p>
    <w:p w:rsidR="00690267" w:rsidRDefault="00690267" w:rsidP="00DE09FA">
      <w:pPr>
        <w:jc w:val="both"/>
        <w:rPr>
          <w:rFonts w:ascii="Helvetica" w:hAnsi="Helvetica"/>
          <w:color w:val="000000"/>
          <w:sz w:val="26"/>
          <w:szCs w:val="26"/>
          <w:shd w:val="clear" w:color="auto" w:fill="FFFFFF"/>
        </w:rPr>
      </w:pPr>
      <w:r>
        <w:rPr>
          <w:rFonts w:ascii="Helvetica" w:hAnsi="Helvetica"/>
          <w:color w:val="000000"/>
          <w:sz w:val="26"/>
          <w:szCs w:val="26"/>
          <w:shd w:val="clear" w:color="auto" w:fill="FFFFFF"/>
        </w:rPr>
        <w:t>Rada Gminy Tryńcza przyjmując strategię wsparcia rozwoju społecznego przewiduje następujące efekty:</w:t>
      </w:r>
    </w:p>
    <w:p w:rsidR="00690267" w:rsidRDefault="00690267" w:rsidP="00690267">
      <w:pPr>
        <w:pStyle w:val="Akapitzlist"/>
        <w:numPr>
          <w:ilvl w:val="0"/>
          <w:numId w:val="73"/>
        </w:numPr>
        <w:jc w:val="both"/>
        <w:rPr>
          <w:rFonts w:ascii="Arial" w:hAnsi="Arial" w:cs="Arial"/>
          <w:sz w:val="24"/>
          <w:szCs w:val="24"/>
        </w:rPr>
      </w:pPr>
      <w:r>
        <w:rPr>
          <w:rFonts w:ascii="Arial" w:hAnsi="Arial" w:cs="Arial"/>
          <w:sz w:val="24"/>
          <w:szCs w:val="24"/>
        </w:rPr>
        <w:t>Zwiększenie aktywności społeczności lokalnej.</w:t>
      </w:r>
    </w:p>
    <w:p w:rsidR="00690267" w:rsidRDefault="00690267" w:rsidP="00690267">
      <w:pPr>
        <w:pStyle w:val="Akapitzlist"/>
        <w:numPr>
          <w:ilvl w:val="0"/>
          <w:numId w:val="73"/>
        </w:numPr>
        <w:jc w:val="both"/>
        <w:rPr>
          <w:rFonts w:ascii="Arial" w:hAnsi="Arial" w:cs="Arial"/>
          <w:sz w:val="24"/>
          <w:szCs w:val="24"/>
        </w:rPr>
      </w:pPr>
      <w:r>
        <w:rPr>
          <w:rFonts w:ascii="Arial" w:hAnsi="Arial" w:cs="Arial"/>
          <w:sz w:val="24"/>
          <w:szCs w:val="24"/>
        </w:rPr>
        <w:t>Skuteczniejsze i efektywniejsze wykorzystanie istniejących zasobów.</w:t>
      </w:r>
    </w:p>
    <w:p w:rsidR="00690267" w:rsidRDefault="00690267" w:rsidP="00690267">
      <w:pPr>
        <w:pStyle w:val="Akapitzlist"/>
        <w:numPr>
          <w:ilvl w:val="0"/>
          <w:numId w:val="73"/>
        </w:numPr>
        <w:jc w:val="both"/>
        <w:rPr>
          <w:rFonts w:ascii="Arial" w:hAnsi="Arial" w:cs="Arial"/>
          <w:sz w:val="24"/>
          <w:szCs w:val="24"/>
        </w:rPr>
      </w:pPr>
      <w:r>
        <w:rPr>
          <w:rFonts w:ascii="Arial" w:hAnsi="Arial" w:cs="Arial"/>
          <w:sz w:val="24"/>
          <w:szCs w:val="24"/>
        </w:rPr>
        <w:t>Wzrost zaangażowania organizacji lokalnych w zakresie podejmowania działań samorządowych.</w:t>
      </w:r>
    </w:p>
    <w:p w:rsidR="00690267" w:rsidRDefault="00690267" w:rsidP="00690267">
      <w:pPr>
        <w:pStyle w:val="Akapitzlist"/>
        <w:numPr>
          <w:ilvl w:val="0"/>
          <w:numId w:val="73"/>
        </w:numPr>
        <w:jc w:val="both"/>
        <w:rPr>
          <w:rFonts w:ascii="Arial" w:hAnsi="Arial" w:cs="Arial"/>
          <w:sz w:val="24"/>
          <w:szCs w:val="24"/>
        </w:rPr>
      </w:pPr>
      <w:r>
        <w:rPr>
          <w:rFonts w:ascii="Arial" w:hAnsi="Arial" w:cs="Arial"/>
          <w:sz w:val="24"/>
          <w:szCs w:val="24"/>
        </w:rPr>
        <w:t>Powstanie nowych organizacji pozarządowych</w:t>
      </w:r>
      <w:r w:rsidR="00B13CDC">
        <w:rPr>
          <w:rFonts w:ascii="Arial" w:hAnsi="Arial" w:cs="Arial"/>
          <w:sz w:val="24"/>
          <w:szCs w:val="24"/>
        </w:rPr>
        <w:t xml:space="preserve"> i inicjatyw wolontarystycznych.</w:t>
      </w:r>
    </w:p>
    <w:p w:rsidR="00B13CDC" w:rsidRDefault="00B13CDC" w:rsidP="00690267">
      <w:pPr>
        <w:pStyle w:val="Akapitzlist"/>
        <w:numPr>
          <w:ilvl w:val="0"/>
          <w:numId w:val="73"/>
        </w:numPr>
        <w:jc w:val="both"/>
        <w:rPr>
          <w:rFonts w:ascii="Arial" w:hAnsi="Arial" w:cs="Arial"/>
          <w:sz w:val="24"/>
          <w:szCs w:val="24"/>
        </w:rPr>
      </w:pPr>
      <w:r>
        <w:rPr>
          <w:rFonts w:ascii="Arial" w:hAnsi="Arial" w:cs="Arial"/>
          <w:sz w:val="24"/>
          <w:szCs w:val="24"/>
        </w:rPr>
        <w:t>Usprawnienie procesu informacji.</w:t>
      </w:r>
    </w:p>
    <w:p w:rsidR="00B13CDC" w:rsidRDefault="00B13CDC" w:rsidP="00690267">
      <w:pPr>
        <w:pStyle w:val="Akapitzlist"/>
        <w:numPr>
          <w:ilvl w:val="0"/>
          <w:numId w:val="73"/>
        </w:numPr>
        <w:jc w:val="both"/>
        <w:rPr>
          <w:rFonts w:ascii="Arial" w:hAnsi="Arial" w:cs="Arial"/>
          <w:sz w:val="24"/>
          <w:szCs w:val="24"/>
        </w:rPr>
      </w:pPr>
      <w:r>
        <w:rPr>
          <w:rFonts w:ascii="Arial" w:hAnsi="Arial" w:cs="Arial"/>
          <w:sz w:val="24"/>
          <w:szCs w:val="24"/>
        </w:rPr>
        <w:t>Zmniejszenie obszaru wykluczenia społecznego.</w:t>
      </w:r>
    </w:p>
    <w:p w:rsidR="00B13CDC" w:rsidRDefault="00B13CDC" w:rsidP="00690267">
      <w:pPr>
        <w:pStyle w:val="Akapitzlist"/>
        <w:numPr>
          <w:ilvl w:val="0"/>
          <w:numId w:val="73"/>
        </w:numPr>
        <w:jc w:val="both"/>
        <w:rPr>
          <w:rFonts w:ascii="Arial" w:hAnsi="Arial" w:cs="Arial"/>
          <w:sz w:val="24"/>
          <w:szCs w:val="24"/>
        </w:rPr>
      </w:pPr>
      <w:r>
        <w:rPr>
          <w:rFonts w:ascii="Arial" w:hAnsi="Arial" w:cs="Arial"/>
          <w:sz w:val="24"/>
          <w:szCs w:val="24"/>
        </w:rPr>
        <w:t>Stały monitoring potrzeb środowiska społecznego.</w:t>
      </w:r>
    </w:p>
    <w:p w:rsidR="00B13CDC" w:rsidRDefault="00B13CDC" w:rsidP="00690267">
      <w:pPr>
        <w:pStyle w:val="Akapitzlist"/>
        <w:numPr>
          <w:ilvl w:val="0"/>
          <w:numId w:val="73"/>
        </w:numPr>
        <w:jc w:val="both"/>
        <w:rPr>
          <w:rFonts w:ascii="Arial" w:hAnsi="Arial" w:cs="Arial"/>
          <w:sz w:val="24"/>
          <w:szCs w:val="24"/>
        </w:rPr>
      </w:pPr>
      <w:r>
        <w:rPr>
          <w:rFonts w:ascii="Arial" w:hAnsi="Arial" w:cs="Arial"/>
          <w:sz w:val="24"/>
          <w:szCs w:val="24"/>
        </w:rPr>
        <w:t>Realizacja projektów inicjowanych i współorganizowanych przez lokalne społeczności.</w:t>
      </w:r>
    </w:p>
    <w:p w:rsidR="00001074" w:rsidRDefault="00001074" w:rsidP="00001074">
      <w:pPr>
        <w:jc w:val="both"/>
        <w:rPr>
          <w:rFonts w:ascii="Arial" w:hAnsi="Arial" w:cs="Arial"/>
          <w:sz w:val="24"/>
          <w:szCs w:val="24"/>
        </w:rPr>
      </w:pPr>
    </w:p>
    <w:p w:rsidR="00001074" w:rsidRDefault="00001074" w:rsidP="00001074">
      <w:pPr>
        <w:jc w:val="both"/>
        <w:rPr>
          <w:rFonts w:ascii="Arial" w:hAnsi="Arial" w:cs="Arial"/>
          <w:sz w:val="24"/>
          <w:szCs w:val="24"/>
        </w:rPr>
      </w:pPr>
    </w:p>
    <w:p w:rsidR="00001074" w:rsidRDefault="00001074" w:rsidP="00001074">
      <w:pPr>
        <w:jc w:val="both"/>
        <w:rPr>
          <w:rFonts w:ascii="Arial" w:hAnsi="Arial" w:cs="Arial"/>
          <w:sz w:val="24"/>
          <w:szCs w:val="24"/>
        </w:rPr>
      </w:pPr>
    </w:p>
    <w:p w:rsidR="00001074" w:rsidRDefault="00001074" w:rsidP="00001074">
      <w:pPr>
        <w:jc w:val="both"/>
        <w:rPr>
          <w:rFonts w:ascii="Arial" w:hAnsi="Arial" w:cs="Arial"/>
          <w:sz w:val="24"/>
          <w:szCs w:val="24"/>
        </w:rPr>
      </w:pPr>
    </w:p>
    <w:p w:rsidR="00001074" w:rsidRDefault="00001074" w:rsidP="00001074">
      <w:pPr>
        <w:jc w:val="both"/>
        <w:rPr>
          <w:rFonts w:ascii="Arial" w:hAnsi="Arial" w:cs="Arial"/>
          <w:sz w:val="24"/>
          <w:szCs w:val="24"/>
        </w:rPr>
      </w:pPr>
    </w:p>
    <w:p w:rsidR="00001074" w:rsidRDefault="00001074" w:rsidP="00001074">
      <w:pPr>
        <w:jc w:val="both"/>
        <w:rPr>
          <w:rFonts w:ascii="Arial" w:hAnsi="Arial" w:cs="Arial"/>
          <w:sz w:val="24"/>
          <w:szCs w:val="24"/>
        </w:rPr>
      </w:pPr>
    </w:p>
    <w:p w:rsidR="00001074" w:rsidRDefault="00001074" w:rsidP="00001074">
      <w:pPr>
        <w:jc w:val="both"/>
        <w:rPr>
          <w:rFonts w:ascii="Arial" w:hAnsi="Arial" w:cs="Arial"/>
          <w:sz w:val="24"/>
          <w:szCs w:val="24"/>
        </w:rPr>
      </w:pPr>
    </w:p>
    <w:p w:rsidR="00001074" w:rsidRDefault="00001074" w:rsidP="00001074">
      <w:pPr>
        <w:jc w:val="right"/>
        <w:rPr>
          <w:rFonts w:ascii="Arial" w:eastAsia="Times New Roman" w:hAnsi="Arial" w:cs="Arial"/>
          <w:b/>
          <w:sz w:val="24"/>
          <w:szCs w:val="24"/>
          <w:lang w:eastAsia="pl-PL"/>
        </w:rPr>
      </w:pPr>
      <w:r>
        <w:rPr>
          <w:rFonts w:ascii="Arial" w:eastAsia="Times New Roman" w:hAnsi="Arial" w:cs="Arial"/>
          <w:b/>
          <w:sz w:val="24"/>
          <w:szCs w:val="24"/>
          <w:lang w:eastAsia="pl-PL"/>
        </w:rPr>
        <w:lastRenderedPageBreak/>
        <w:t>Załącznik nr 2 do SRSO</w:t>
      </w:r>
    </w:p>
    <w:p w:rsidR="00001074" w:rsidRDefault="00001074" w:rsidP="00001074">
      <w:pPr>
        <w:jc w:val="right"/>
        <w:rPr>
          <w:rFonts w:ascii="Arial" w:eastAsia="Times New Roman" w:hAnsi="Arial" w:cs="Arial"/>
          <w:b/>
          <w:sz w:val="24"/>
          <w:szCs w:val="24"/>
          <w:lang w:eastAsia="pl-PL"/>
        </w:rPr>
      </w:pPr>
    </w:p>
    <w:p w:rsidR="00001074" w:rsidRDefault="00001074" w:rsidP="00001074">
      <w:pPr>
        <w:jc w:val="center"/>
        <w:rPr>
          <w:rFonts w:ascii="Arial" w:eastAsia="Times New Roman" w:hAnsi="Arial" w:cs="Arial"/>
          <w:b/>
          <w:sz w:val="24"/>
          <w:szCs w:val="24"/>
          <w:lang w:eastAsia="pl-PL"/>
        </w:rPr>
      </w:pPr>
      <w:r>
        <w:rPr>
          <w:rFonts w:ascii="Arial" w:eastAsia="Times New Roman" w:hAnsi="Arial" w:cs="Arial"/>
          <w:b/>
          <w:sz w:val="24"/>
          <w:szCs w:val="24"/>
          <w:lang w:eastAsia="pl-PL"/>
        </w:rPr>
        <w:t>Z</w:t>
      </w:r>
      <w:r w:rsidRPr="00E861CB">
        <w:rPr>
          <w:rFonts w:ascii="Arial" w:eastAsia="Times New Roman" w:hAnsi="Arial" w:cs="Arial"/>
          <w:b/>
          <w:sz w:val="24"/>
          <w:szCs w:val="24"/>
          <w:lang w:eastAsia="pl-PL"/>
        </w:rPr>
        <w:t xml:space="preserve">estawienie przykładowych </w:t>
      </w:r>
      <w:r>
        <w:rPr>
          <w:rFonts w:ascii="Arial" w:eastAsia="Times New Roman" w:hAnsi="Arial" w:cs="Arial"/>
          <w:b/>
          <w:sz w:val="24"/>
          <w:szCs w:val="24"/>
          <w:lang w:eastAsia="pl-PL"/>
        </w:rPr>
        <w:t>obszarów tematycznych do realizacji w sołectwach</w:t>
      </w:r>
      <w:r w:rsidRPr="00E861CB">
        <w:rPr>
          <w:rFonts w:ascii="Arial" w:eastAsia="Times New Roman" w:hAnsi="Arial" w:cs="Arial"/>
          <w:b/>
          <w:sz w:val="24"/>
          <w:szCs w:val="24"/>
          <w:lang w:eastAsia="pl-PL"/>
        </w:rPr>
        <w:t xml:space="preserve"> na terenie Gminy Tryńcza</w:t>
      </w:r>
    </w:p>
    <w:p w:rsidR="00001074" w:rsidRDefault="00001074" w:rsidP="00001074">
      <w:pPr>
        <w:jc w:val="both"/>
        <w:rPr>
          <w:b/>
          <w:sz w:val="24"/>
          <w:szCs w:val="24"/>
        </w:rPr>
      </w:pPr>
      <w:r w:rsidRPr="00E861CB">
        <w:rPr>
          <w:b/>
          <w:sz w:val="24"/>
          <w:szCs w:val="24"/>
        </w:rPr>
        <w:t xml:space="preserve">I. Obszar </w:t>
      </w:r>
      <w:r>
        <w:rPr>
          <w:b/>
          <w:sz w:val="24"/>
          <w:szCs w:val="24"/>
        </w:rPr>
        <w:t>„Wychowanie obywatelskie”</w:t>
      </w:r>
    </w:p>
    <w:p w:rsidR="00001074" w:rsidRPr="001E699E" w:rsidRDefault="00001074" w:rsidP="00001074">
      <w:pPr>
        <w:pStyle w:val="Akapitzlist"/>
        <w:numPr>
          <w:ilvl w:val="0"/>
          <w:numId w:val="75"/>
        </w:numPr>
        <w:jc w:val="both"/>
        <w:rPr>
          <w:sz w:val="24"/>
          <w:szCs w:val="24"/>
        </w:rPr>
      </w:pPr>
      <w:r w:rsidRPr="001E699E">
        <w:rPr>
          <w:sz w:val="24"/>
          <w:szCs w:val="24"/>
        </w:rPr>
        <w:t>Przygotowywanie i przeprowadzanie imprez i uroczystości o różnym charakterze /patriotycznym, religijnym, z zakresu obrzędowości ludowej, kulturalnych/ przez różne podmioty /nie tylko szkoły, ale i rady sołeckie, akcje katolickie, stowarzyszenia, itp. /i prezentowanie ich dla społeczności lokalnej, np. w szkołach, WDK, Kościołach, na stadionach itp./.</w:t>
      </w:r>
    </w:p>
    <w:p w:rsidR="00001074" w:rsidRPr="001E699E" w:rsidRDefault="00001074" w:rsidP="00001074">
      <w:pPr>
        <w:pStyle w:val="Akapitzlist"/>
        <w:numPr>
          <w:ilvl w:val="0"/>
          <w:numId w:val="75"/>
        </w:numPr>
        <w:jc w:val="both"/>
        <w:rPr>
          <w:sz w:val="24"/>
          <w:szCs w:val="24"/>
        </w:rPr>
      </w:pPr>
      <w:r w:rsidRPr="001E699E">
        <w:rPr>
          <w:sz w:val="24"/>
          <w:szCs w:val="24"/>
        </w:rPr>
        <w:t>Udział w obchodach świąt państwowych, rocznic ważnych wydarzeń historycznych po uprzednim wyjaśnieniu dzieciom, młodzieży i dorosłym istoty danego święta /rocznicy/. Wykorzystanie min. takich uroczystości  jak: Święto Szkoły, Święto Flagi, Święto Konstytucji 3 Maja, Dnia Niepodległości</w:t>
      </w:r>
      <w:r>
        <w:rPr>
          <w:sz w:val="24"/>
          <w:szCs w:val="24"/>
        </w:rPr>
        <w:t>, Dnia seniora, itp.</w:t>
      </w:r>
    </w:p>
    <w:p w:rsidR="00001074" w:rsidRPr="001E699E" w:rsidRDefault="00001074" w:rsidP="00001074">
      <w:pPr>
        <w:pStyle w:val="Akapitzlist"/>
        <w:numPr>
          <w:ilvl w:val="0"/>
          <w:numId w:val="75"/>
        </w:numPr>
        <w:jc w:val="both"/>
        <w:rPr>
          <w:sz w:val="24"/>
          <w:szCs w:val="24"/>
        </w:rPr>
      </w:pPr>
      <w:r w:rsidRPr="001E699E">
        <w:rPr>
          <w:sz w:val="24"/>
          <w:szCs w:val="24"/>
        </w:rPr>
        <w:t>Propagowanie pożądanych zachowań i postaw w kontekście danego święta /rocznicy/, np. wywieszanie flagi.</w:t>
      </w:r>
    </w:p>
    <w:p w:rsidR="00001074" w:rsidRPr="001E699E" w:rsidRDefault="00001074" w:rsidP="00001074">
      <w:pPr>
        <w:pStyle w:val="Akapitzlist"/>
        <w:numPr>
          <w:ilvl w:val="0"/>
          <w:numId w:val="75"/>
        </w:numPr>
        <w:jc w:val="both"/>
        <w:rPr>
          <w:sz w:val="24"/>
          <w:szCs w:val="24"/>
        </w:rPr>
      </w:pPr>
      <w:r w:rsidRPr="001E699E">
        <w:rPr>
          <w:sz w:val="24"/>
          <w:szCs w:val="24"/>
        </w:rPr>
        <w:t>Wdrażanie dzieci, młodzieży, dorosłych do podejmowania działań /akcji/ na rzecz wsi, instytucji, w tym także akcji porządkowych.</w:t>
      </w:r>
    </w:p>
    <w:p w:rsidR="00001074" w:rsidRPr="001E699E" w:rsidRDefault="00001074" w:rsidP="00001074">
      <w:pPr>
        <w:pStyle w:val="Akapitzlist"/>
        <w:numPr>
          <w:ilvl w:val="0"/>
          <w:numId w:val="75"/>
        </w:numPr>
        <w:jc w:val="both"/>
        <w:rPr>
          <w:sz w:val="24"/>
          <w:szCs w:val="24"/>
        </w:rPr>
      </w:pPr>
      <w:r w:rsidRPr="001E699E">
        <w:rPr>
          <w:sz w:val="24"/>
          <w:szCs w:val="24"/>
        </w:rPr>
        <w:t>Kształtowanie tzw. lokalnego patriotyzmu, np. poprzez prowadzenie strony internetowej danej miejscowości.</w:t>
      </w:r>
    </w:p>
    <w:p w:rsidR="00001074" w:rsidRPr="001E699E" w:rsidRDefault="00001074" w:rsidP="00001074">
      <w:pPr>
        <w:pStyle w:val="Akapitzlist"/>
        <w:numPr>
          <w:ilvl w:val="0"/>
          <w:numId w:val="75"/>
        </w:numPr>
        <w:jc w:val="both"/>
        <w:rPr>
          <w:sz w:val="24"/>
          <w:szCs w:val="24"/>
        </w:rPr>
      </w:pPr>
      <w:r w:rsidRPr="001E699E">
        <w:rPr>
          <w:sz w:val="24"/>
          <w:szCs w:val="24"/>
        </w:rPr>
        <w:t>Kształtowanie odpowiedzialności za wizerunek miejscowości za jej wygląd. Przeprowadzanie wspólnych akcji porządkowania cmentarzy, terenów wokół obiektów użyteczności publicznej itp.</w:t>
      </w:r>
    </w:p>
    <w:p w:rsidR="00001074" w:rsidRPr="001E699E" w:rsidRDefault="00001074" w:rsidP="00001074">
      <w:pPr>
        <w:pStyle w:val="Akapitzlist"/>
        <w:numPr>
          <w:ilvl w:val="0"/>
          <w:numId w:val="75"/>
        </w:numPr>
        <w:jc w:val="both"/>
        <w:rPr>
          <w:sz w:val="24"/>
          <w:szCs w:val="24"/>
        </w:rPr>
      </w:pPr>
      <w:r w:rsidRPr="001E699E">
        <w:rPr>
          <w:sz w:val="24"/>
          <w:szCs w:val="24"/>
        </w:rPr>
        <w:t>Propagowanie tzw. przykładów dobrej praktyki z zakresu wychowania obywatelskiego.</w:t>
      </w:r>
    </w:p>
    <w:p w:rsidR="00001074" w:rsidRPr="001E699E" w:rsidRDefault="00001074" w:rsidP="00001074">
      <w:pPr>
        <w:pStyle w:val="Akapitzlist"/>
        <w:numPr>
          <w:ilvl w:val="0"/>
          <w:numId w:val="75"/>
        </w:numPr>
        <w:jc w:val="both"/>
        <w:rPr>
          <w:sz w:val="24"/>
          <w:szCs w:val="24"/>
        </w:rPr>
      </w:pPr>
      <w:r w:rsidRPr="001E699E">
        <w:rPr>
          <w:sz w:val="24"/>
          <w:szCs w:val="24"/>
        </w:rPr>
        <w:t>Kultywowanie rodzimej tradycji i lokalnej obrzędowości, np. „Turki”, dożynki, andrzejki, itp.</w:t>
      </w:r>
    </w:p>
    <w:p w:rsidR="00001074" w:rsidRPr="001E699E" w:rsidRDefault="00001074" w:rsidP="00001074">
      <w:pPr>
        <w:pStyle w:val="Akapitzlist"/>
        <w:numPr>
          <w:ilvl w:val="0"/>
          <w:numId w:val="75"/>
        </w:numPr>
        <w:jc w:val="both"/>
        <w:rPr>
          <w:sz w:val="24"/>
          <w:szCs w:val="24"/>
        </w:rPr>
      </w:pPr>
      <w:r w:rsidRPr="001E699E">
        <w:rPr>
          <w:sz w:val="24"/>
          <w:szCs w:val="24"/>
        </w:rPr>
        <w:t>Zapoznawanie dzieci już od najmłodszych lat z istotą i organizacją życia społeczno-gospodarczego w sołectwie i gminie.</w:t>
      </w:r>
    </w:p>
    <w:p w:rsidR="00001074" w:rsidRDefault="00001074" w:rsidP="00001074">
      <w:pPr>
        <w:jc w:val="both"/>
        <w:rPr>
          <w:b/>
          <w:sz w:val="24"/>
          <w:szCs w:val="24"/>
        </w:rPr>
      </w:pPr>
      <w:r>
        <w:rPr>
          <w:b/>
          <w:sz w:val="24"/>
          <w:szCs w:val="24"/>
        </w:rPr>
        <w:t>II. Obszar „Aktywność społeczna”</w:t>
      </w:r>
    </w:p>
    <w:p w:rsidR="00001074" w:rsidRPr="001E699E" w:rsidRDefault="00001074" w:rsidP="00001074">
      <w:pPr>
        <w:pStyle w:val="Akapitzlist"/>
        <w:numPr>
          <w:ilvl w:val="0"/>
          <w:numId w:val="76"/>
        </w:numPr>
        <w:jc w:val="both"/>
        <w:rPr>
          <w:sz w:val="24"/>
          <w:szCs w:val="24"/>
        </w:rPr>
      </w:pPr>
      <w:r w:rsidRPr="001E699E">
        <w:rPr>
          <w:sz w:val="24"/>
          <w:szCs w:val="24"/>
        </w:rPr>
        <w:t>Angażowanie społeczności wiejskiej do wszelkich działań dla dobra mieszkańców. Udział wszystkich organizacji pozarządowych i nieformalnych w zebraniach wiejskich celem wypracowania najlepszych rozwiązań dla miejscowej społeczności.</w:t>
      </w:r>
    </w:p>
    <w:p w:rsidR="00001074" w:rsidRPr="001E699E" w:rsidRDefault="00001074" w:rsidP="00001074">
      <w:pPr>
        <w:pStyle w:val="Akapitzlist"/>
        <w:numPr>
          <w:ilvl w:val="0"/>
          <w:numId w:val="76"/>
        </w:numPr>
        <w:jc w:val="both"/>
        <w:rPr>
          <w:sz w:val="24"/>
          <w:szCs w:val="24"/>
        </w:rPr>
      </w:pPr>
      <w:r w:rsidRPr="001E699E">
        <w:rPr>
          <w:sz w:val="24"/>
          <w:szCs w:val="24"/>
        </w:rPr>
        <w:t>Tworzenie różnych grup zainteresowań bądź stworzonych do rozwiązania określonego problemu, których działalność będzie elementem integrującym lokalną społeczność.</w:t>
      </w:r>
    </w:p>
    <w:p w:rsidR="00001074" w:rsidRPr="001E699E" w:rsidRDefault="00001074" w:rsidP="00001074">
      <w:pPr>
        <w:pStyle w:val="Akapitzlist"/>
        <w:numPr>
          <w:ilvl w:val="0"/>
          <w:numId w:val="76"/>
        </w:numPr>
        <w:jc w:val="both"/>
        <w:rPr>
          <w:sz w:val="24"/>
          <w:szCs w:val="24"/>
        </w:rPr>
      </w:pPr>
      <w:r w:rsidRPr="001E699E">
        <w:rPr>
          <w:sz w:val="24"/>
          <w:szCs w:val="24"/>
        </w:rPr>
        <w:t xml:space="preserve">„Oddolne” budowanie „grup wsparcia” dla działalności sołtysa, radnych, szkoły, WDK, itp. </w:t>
      </w:r>
    </w:p>
    <w:p w:rsidR="00001074" w:rsidRPr="001E699E" w:rsidRDefault="00001074" w:rsidP="00001074">
      <w:pPr>
        <w:pStyle w:val="Akapitzlist"/>
        <w:numPr>
          <w:ilvl w:val="0"/>
          <w:numId w:val="76"/>
        </w:numPr>
        <w:jc w:val="both"/>
        <w:rPr>
          <w:sz w:val="24"/>
          <w:szCs w:val="24"/>
        </w:rPr>
      </w:pPr>
      <w:r w:rsidRPr="001E699E">
        <w:rPr>
          <w:sz w:val="24"/>
          <w:szCs w:val="24"/>
        </w:rPr>
        <w:lastRenderedPageBreak/>
        <w:t>Organizowanie spotkań informacyjnych dla mieszkańców lokalnej społeczności promujących ideę ekonomii społecznej.</w:t>
      </w:r>
    </w:p>
    <w:p w:rsidR="00001074" w:rsidRDefault="00001074" w:rsidP="00001074">
      <w:pPr>
        <w:jc w:val="both"/>
        <w:rPr>
          <w:b/>
          <w:sz w:val="24"/>
          <w:szCs w:val="24"/>
        </w:rPr>
      </w:pPr>
      <w:r>
        <w:rPr>
          <w:b/>
          <w:sz w:val="24"/>
          <w:szCs w:val="24"/>
        </w:rPr>
        <w:t>III. Obszar „Współpraca i współdziałanie”</w:t>
      </w:r>
    </w:p>
    <w:p w:rsidR="00001074" w:rsidRPr="001E699E" w:rsidRDefault="00001074" w:rsidP="00001074">
      <w:pPr>
        <w:pStyle w:val="Akapitzlist"/>
        <w:numPr>
          <w:ilvl w:val="0"/>
          <w:numId w:val="77"/>
        </w:numPr>
        <w:jc w:val="both"/>
        <w:rPr>
          <w:sz w:val="24"/>
          <w:szCs w:val="24"/>
        </w:rPr>
      </w:pPr>
      <w:r w:rsidRPr="001E699E">
        <w:rPr>
          <w:sz w:val="24"/>
          <w:szCs w:val="24"/>
        </w:rPr>
        <w:t>Kształtowanie współpracy wewnątrz wiejskiej pomiędzy różnymi „grupami interesu”, instytucjami i organizacjami. Elementem scalającym, koordynującym tą współpracę powinien być sołtys wsi i radni, a centralnym miejscem jej organizowania mogą być budynki WDK.</w:t>
      </w:r>
    </w:p>
    <w:p w:rsidR="00001074" w:rsidRPr="001E699E" w:rsidRDefault="00001074" w:rsidP="00001074">
      <w:pPr>
        <w:pStyle w:val="Akapitzlist"/>
        <w:numPr>
          <w:ilvl w:val="0"/>
          <w:numId w:val="77"/>
        </w:numPr>
        <w:jc w:val="both"/>
        <w:rPr>
          <w:sz w:val="24"/>
          <w:szCs w:val="24"/>
        </w:rPr>
      </w:pPr>
      <w:r w:rsidRPr="001E699E">
        <w:rPr>
          <w:sz w:val="24"/>
          <w:szCs w:val="24"/>
        </w:rPr>
        <w:t>Uświadamianie kierownictwu jednostek organizacyjnych i działających organizacji we wsi o konieczności, a może obowiązku otwierania się na inne podmioty i współdziałanie z nimi.</w:t>
      </w:r>
    </w:p>
    <w:p w:rsidR="00001074" w:rsidRPr="001E699E" w:rsidRDefault="00001074" w:rsidP="00001074">
      <w:pPr>
        <w:pStyle w:val="Akapitzlist"/>
        <w:numPr>
          <w:ilvl w:val="0"/>
          <w:numId w:val="77"/>
        </w:numPr>
        <w:jc w:val="both"/>
        <w:rPr>
          <w:sz w:val="24"/>
          <w:szCs w:val="24"/>
        </w:rPr>
      </w:pPr>
      <w:r w:rsidRPr="001E699E">
        <w:rPr>
          <w:sz w:val="24"/>
          <w:szCs w:val="24"/>
        </w:rPr>
        <w:t>Periodyczne  przeprowadzanie imprez i uroczystości integracyjnych przygotowywanych w warunkach współpracy różnych podmiotów.</w:t>
      </w:r>
    </w:p>
    <w:p w:rsidR="00001074" w:rsidRPr="00202CD1" w:rsidRDefault="00001074" w:rsidP="00001074">
      <w:pPr>
        <w:pStyle w:val="Akapitzlist"/>
        <w:numPr>
          <w:ilvl w:val="0"/>
          <w:numId w:val="77"/>
        </w:numPr>
        <w:jc w:val="both"/>
        <w:rPr>
          <w:sz w:val="24"/>
          <w:szCs w:val="24"/>
        </w:rPr>
      </w:pPr>
      <w:r w:rsidRPr="001E699E">
        <w:rPr>
          <w:sz w:val="24"/>
          <w:szCs w:val="24"/>
        </w:rPr>
        <w:t>Organizowanie spotkań sieciujących  dla przedstawicieli organizacji pozarządowych dotyczących bieżących problemów lokalnych z udziałem przedstawicieli władz samorządowych.</w:t>
      </w:r>
    </w:p>
    <w:p w:rsidR="00001074" w:rsidRDefault="00001074" w:rsidP="00001074">
      <w:pPr>
        <w:jc w:val="both"/>
        <w:rPr>
          <w:b/>
          <w:sz w:val="24"/>
          <w:szCs w:val="24"/>
        </w:rPr>
      </w:pPr>
      <w:r>
        <w:rPr>
          <w:b/>
          <w:sz w:val="24"/>
          <w:szCs w:val="24"/>
        </w:rPr>
        <w:t>Biorąc pod uwagę potencjał techniczny, o którym mowa w pkt 2.2 zadania dla w/w obszarów należy uszczegóławiać w rocznych planach /rodz. 4 strategii/. Wśród takich zadań szczegółowych mogą być:</w:t>
      </w:r>
    </w:p>
    <w:p w:rsidR="00001074" w:rsidRPr="001E699E" w:rsidRDefault="00001074" w:rsidP="00001074">
      <w:pPr>
        <w:pStyle w:val="Akapitzlist"/>
        <w:numPr>
          <w:ilvl w:val="0"/>
          <w:numId w:val="78"/>
        </w:numPr>
        <w:jc w:val="both"/>
        <w:rPr>
          <w:sz w:val="24"/>
          <w:szCs w:val="24"/>
        </w:rPr>
      </w:pPr>
      <w:r w:rsidRPr="001E699E">
        <w:rPr>
          <w:sz w:val="24"/>
          <w:szCs w:val="24"/>
        </w:rPr>
        <w:t>Opieka nad krzyżami i kapliczkami przydrożnymi, np. Akcja Katolicka.</w:t>
      </w:r>
    </w:p>
    <w:p w:rsidR="00001074" w:rsidRPr="001E699E" w:rsidRDefault="00001074" w:rsidP="00001074">
      <w:pPr>
        <w:pStyle w:val="Akapitzlist"/>
        <w:numPr>
          <w:ilvl w:val="0"/>
          <w:numId w:val="78"/>
        </w:numPr>
        <w:jc w:val="both"/>
        <w:rPr>
          <w:sz w:val="24"/>
          <w:szCs w:val="24"/>
        </w:rPr>
      </w:pPr>
      <w:r w:rsidRPr="001E699E">
        <w:rPr>
          <w:sz w:val="24"/>
          <w:szCs w:val="24"/>
        </w:rPr>
        <w:t>Zorganizowanie opieki dla dzieci w okresie wakacji, których rodzice pracują /na określonych warunkach i zasadach, np. w oparciu o bazę szkolną i chętnych nauczycieli/.</w:t>
      </w:r>
    </w:p>
    <w:p w:rsidR="00001074" w:rsidRPr="001E699E" w:rsidRDefault="00001074" w:rsidP="00001074">
      <w:pPr>
        <w:pStyle w:val="Akapitzlist"/>
        <w:numPr>
          <w:ilvl w:val="0"/>
          <w:numId w:val="78"/>
        </w:numPr>
        <w:jc w:val="both"/>
        <w:rPr>
          <w:sz w:val="24"/>
          <w:szCs w:val="24"/>
        </w:rPr>
      </w:pPr>
      <w:r w:rsidRPr="001E699E">
        <w:rPr>
          <w:sz w:val="24"/>
          <w:szCs w:val="24"/>
        </w:rPr>
        <w:t>Szkolenie /instruktaż/ dla dzieci i młodzieży na temat bezpiecznego zachowania się w domu, gospodarstwie, lesie</w:t>
      </w:r>
      <w:r>
        <w:rPr>
          <w:sz w:val="24"/>
          <w:szCs w:val="24"/>
        </w:rPr>
        <w:t>,</w:t>
      </w:r>
      <w:r w:rsidRPr="001E699E">
        <w:rPr>
          <w:sz w:val="24"/>
          <w:szCs w:val="24"/>
        </w:rPr>
        <w:t xml:space="preserve"> przeprowadzane przez strażaków.</w:t>
      </w:r>
    </w:p>
    <w:p w:rsidR="00001074" w:rsidRPr="001E699E" w:rsidRDefault="00001074" w:rsidP="00001074">
      <w:pPr>
        <w:pStyle w:val="Akapitzlist"/>
        <w:numPr>
          <w:ilvl w:val="0"/>
          <w:numId w:val="78"/>
        </w:numPr>
        <w:jc w:val="both"/>
        <w:rPr>
          <w:sz w:val="24"/>
          <w:szCs w:val="24"/>
        </w:rPr>
      </w:pPr>
      <w:r w:rsidRPr="001E699E">
        <w:rPr>
          <w:sz w:val="24"/>
          <w:szCs w:val="24"/>
        </w:rPr>
        <w:t>Organizowanie wspólnych rajdów Nordic Walking.</w:t>
      </w:r>
    </w:p>
    <w:p w:rsidR="00001074" w:rsidRPr="001E699E" w:rsidRDefault="00001074" w:rsidP="00001074">
      <w:pPr>
        <w:pStyle w:val="Akapitzlist"/>
        <w:numPr>
          <w:ilvl w:val="0"/>
          <w:numId w:val="78"/>
        </w:numPr>
        <w:jc w:val="both"/>
        <w:rPr>
          <w:sz w:val="24"/>
          <w:szCs w:val="24"/>
        </w:rPr>
      </w:pPr>
      <w:r w:rsidRPr="001E699E">
        <w:rPr>
          <w:sz w:val="24"/>
          <w:szCs w:val="24"/>
        </w:rPr>
        <w:t>Spotkania integr</w:t>
      </w:r>
      <w:r>
        <w:rPr>
          <w:sz w:val="24"/>
          <w:szCs w:val="24"/>
        </w:rPr>
        <w:t>acyjne /pikniki, festyny, ogniska/.</w:t>
      </w:r>
    </w:p>
    <w:p w:rsidR="00001074" w:rsidRPr="001E699E" w:rsidRDefault="00001074" w:rsidP="00001074">
      <w:pPr>
        <w:pStyle w:val="Akapitzlist"/>
        <w:numPr>
          <w:ilvl w:val="0"/>
          <w:numId w:val="78"/>
        </w:numPr>
        <w:jc w:val="both"/>
        <w:rPr>
          <w:sz w:val="24"/>
          <w:szCs w:val="24"/>
        </w:rPr>
      </w:pPr>
      <w:r w:rsidRPr="001E699E">
        <w:rPr>
          <w:sz w:val="24"/>
          <w:szCs w:val="24"/>
        </w:rPr>
        <w:t>Prowadzenie warsztatów dla lokalnej społeczności min. kursów gotowania, prac rękodzielniczych, zajęć nauki tańca, śpiewu i innych.</w:t>
      </w:r>
    </w:p>
    <w:p w:rsidR="00001074" w:rsidRDefault="00001074" w:rsidP="00001074">
      <w:pPr>
        <w:pStyle w:val="Akapitzlist"/>
        <w:numPr>
          <w:ilvl w:val="0"/>
          <w:numId w:val="78"/>
        </w:numPr>
        <w:jc w:val="both"/>
        <w:rPr>
          <w:sz w:val="24"/>
          <w:szCs w:val="24"/>
        </w:rPr>
      </w:pPr>
      <w:r w:rsidRPr="001E699E">
        <w:rPr>
          <w:sz w:val="24"/>
          <w:szCs w:val="24"/>
        </w:rPr>
        <w:t xml:space="preserve">Organizowanie zamkniętych imprez rozrywkowych min. zabaw karnawałowych, zabaw z okazji dnia dziecka, matki, babci i dziadka itp. </w:t>
      </w:r>
    </w:p>
    <w:p w:rsidR="00001074" w:rsidRDefault="00001074" w:rsidP="00001074">
      <w:pPr>
        <w:pStyle w:val="Akapitzlist"/>
        <w:numPr>
          <w:ilvl w:val="0"/>
          <w:numId w:val="78"/>
        </w:numPr>
        <w:jc w:val="both"/>
        <w:rPr>
          <w:sz w:val="24"/>
          <w:szCs w:val="24"/>
        </w:rPr>
      </w:pPr>
      <w:r>
        <w:rPr>
          <w:sz w:val="24"/>
          <w:szCs w:val="24"/>
        </w:rPr>
        <w:t>Jednodniowe wyjazdy integracyjno-edukacyjne /kino, muzeum, teatr/.</w:t>
      </w:r>
    </w:p>
    <w:p w:rsidR="00001074" w:rsidRPr="00A50320" w:rsidRDefault="00001074" w:rsidP="00001074"/>
    <w:p w:rsidR="00001074" w:rsidRPr="00A50320" w:rsidRDefault="00001074" w:rsidP="00001074"/>
    <w:p w:rsidR="00001074" w:rsidRDefault="00001074" w:rsidP="00001074"/>
    <w:p w:rsidR="00001074" w:rsidRPr="00A50320" w:rsidRDefault="00001074" w:rsidP="00001074">
      <w:pPr>
        <w:tabs>
          <w:tab w:val="left" w:pos="1040"/>
        </w:tabs>
      </w:pPr>
      <w:r>
        <w:tab/>
      </w:r>
    </w:p>
    <w:p w:rsidR="00001074" w:rsidRPr="00001074" w:rsidRDefault="00001074" w:rsidP="00001074">
      <w:pPr>
        <w:jc w:val="both"/>
        <w:rPr>
          <w:rFonts w:ascii="Arial" w:hAnsi="Arial" w:cs="Arial"/>
          <w:sz w:val="24"/>
          <w:szCs w:val="24"/>
        </w:rPr>
      </w:pPr>
    </w:p>
    <w:sectPr w:rsidR="00001074" w:rsidRPr="00001074" w:rsidSect="000D5D12">
      <w:headerReference w:type="default" r:id="rId26"/>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21B" w:rsidRDefault="0066121B" w:rsidP="009A6624">
      <w:pPr>
        <w:spacing w:after="0" w:line="240" w:lineRule="auto"/>
      </w:pPr>
      <w:r>
        <w:separator/>
      </w:r>
    </w:p>
  </w:endnote>
  <w:endnote w:type="continuationSeparator" w:id="0">
    <w:p w:rsidR="0066121B" w:rsidRDefault="0066121B" w:rsidP="009A6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DCD" w:rsidRDefault="000D5D12" w:rsidP="009A6624">
    <w:pPr>
      <w:pStyle w:val="Stopka"/>
      <w:jc w:val="center"/>
    </w:pPr>
    <w:r>
      <w:fldChar w:fldCharType="begin"/>
    </w:r>
    <w:r w:rsidR="00C82DCD">
      <w:instrText>PAGE   \* MERGEFORMAT</w:instrText>
    </w:r>
    <w:r>
      <w:fldChar w:fldCharType="separate"/>
    </w:r>
    <w:r w:rsidR="00312D3E">
      <w:rPr>
        <w:noProof/>
      </w:rPr>
      <w:t>1</w:t>
    </w:r>
    <w:r>
      <w:fldChar w:fldCharType="end"/>
    </w:r>
  </w:p>
  <w:p w:rsidR="00C82DCD" w:rsidRDefault="00C82DC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21B" w:rsidRDefault="0066121B" w:rsidP="009A6624">
      <w:pPr>
        <w:spacing w:after="0" w:line="240" w:lineRule="auto"/>
      </w:pPr>
      <w:r>
        <w:separator/>
      </w:r>
    </w:p>
  </w:footnote>
  <w:footnote w:type="continuationSeparator" w:id="0">
    <w:p w:rsidR="0066121B" w:rsidRDefault="0066121B" w:rsidP="009A66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DCD" w:rsidRPr="009A6624" w:rsidRDefault="00C82DCD" w:rsidP="009A6624">
    <w:pPr>
      <w:pStyle w:val="Nagwek"/>
      <w:jc w:val="center"/>
      <w:rPr>
        <w:b/>
      </w:rPr>
    </w:pPr>
    <w:r w:rsidRPr="009A6624">
      <w:rPr>
        <w:b/>
      </w:rPr>
      <w:t>Rada Gminy Tryńcza</w:t>
    </w:r>
  </w:p>
  <w:p w:rsidR="00C82DCD" w:rsidRDefault="00C82D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06A67"/>
    <w:multiLevelType w:val="hybridMultilevel"/>
    <w:tmpl w:val="8ECE1D1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15:restartNumberingAfterBreak="0">
    <w:nsid w:val="01E151C5"/>
    <w:multiLevelType w:val="hybridMultilevel"/>
    <w:tmpl w:val="6130DC9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6300F93"/>
    <w:multiLevelType w:val="hybridMultilevel"/>
    <w:tmpl w:val="5096DAD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 w15:restartNumberingAfterBreak="0">
    <w:nsid w:val="0A12086B"/>
    <w:multiLevelType w:val="hybridMultilevel"/>
    <w:tmpl w:val="42EE11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B7530E6"/>
    <w:multiLevelType w:val="hybridMultilevel"/>
    <w:tmpl w:val="3D0A054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0D203A26"/>
    <w:multiLevelType w:val="hybridMultilevel"/>
    <w:tmpl w:val="2A6025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CE4EFF"/>
    <w:multiLevelType w:val="hybridMultilevel"/>
    <w:tmpl w:val="BCCA1EE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0E8528BD"/>
    <w:multiLevelType w:val="hybridMultilevel"/>
    <w:tmpl w:val="483214E4"/>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8" w15:restartNumberingAfterBreak="0">
    <w:nsid w:val="131B273A"/>
    <w:multiLevelType w:val="hybridMultilevel"/>
    <w:tmpl w:val="180265C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13D92E64"/>
    <w:multiLevelType w:val="multilevel"/>
    <w:tmpl w:val="942263EE"/>
    <w:lvl w:ilvl="0">
      <w:start w:val="3"/>
      <w:numFmt w:val="none"/>
      <w:lvlText w:val="3.2.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5190B2B"/>
    <w:multiLevelType w:val="hybridMultilevel"/>
    <w:tmpl w:val="564AD3E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162A6CCD"/>
    <w:multiLevelType w:val="hybridMultilevel"/>
    <w:tmpl w:val="945E4C7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15:restartNumberingAfterBreak="0">
    <w:nsid w:val="17764374"/>
    <w:multiLevelType w:val="hybridMultilevel"/>
    <w:tmpl w:val="EB943F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0F3C44"/>
    <w:multiLevelType w:val="hybridMultilevel"/>
    <w:tmpl w:val="8CFAEE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0B6094"/>
    <w:multiLevelType w:val="hybridMultilevel"/>
    <w:tmpl w:val="4A7AA2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DF21252"/>
    <w:multiLevelType w:val="multilevel"/>
    <w:tmpl w:val="63AEA916"/>
    <w:lvl w:ilvl="0">
      <w:start w:val="3"/>
      <w:numFmt w:val="none"/>
      <w:lvlText w:val="3.2.4"/>
      <w:lvlJc w:val="left"/>
      <w:pPr>
        <w:ind w:left="737" w:hanging="737"/>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E5B3723"/>
    <w:multiLevelType w:val="hybridMultilevel"/>
    <w:tmpl w:val="2F08C4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E60773B"/>
    <w:multiLevelType w:val="hybridMultilevel"/>
    <w:tmpl w:val="93C2FF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9625E2"/>
    <w:multiLevelType w:val="hybridMultilevel"/>
    <w:tmpl w:val="5CD489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386B87"/>
    <w:multiLevelType w:val="hybridMultilevel"/>
    <w:tmpl w:val="D1925E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192026"/>
    <w:multiLevelType w:val="hybridMultilevel"/>
    <w:tmpl w:val="695A1B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4DB2032"/>
    <w:multiLevelType w:val="hybridMultilevel"/>
    <w:tmpl w:val="A6C0ACA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26AF52A0"/>
    <w:multiLevelType w:val="hybridMultilevel"/>
    <w:tmpl w:val="F4BED8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8B2C4E"/>
    <w:multiLevelType w:val="hybridMultilevel"/>
    <w:tmpl w:val="54F812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624DDE"/>
    <w:multiLevelType w:val="hybridMultilevel"/>
    <w:tmpl w:val="ECF28872"/>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5" w15:restartNumberingAfterBreak="0">
    <w:nsid w:val="2A467DA3"/>
    <w:multiLevelType w:val="hybridMultilevel"/>
    <w:tmpl w:val="695A1B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2549B0"/>
    <w:multiLevelType w:val="hybridMultilevel"/>
    <w:tmpl w:val="DE70FACE"/>
    <w:lvl w:ilvl="0" w:tplc="7D92B14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DF004DC"/>
    <w:multiLevelType w:val="hybridMultilevel"/>
    <w:tmpl w:val="F5C2D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FC25F8C"/>
    <w:multiLevelType w:val="hybridMultilevel"/>
    <w:tmpl w:val="2FC619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0835E6C"/>
    <w:multiLevelType w:val="hybridMultilevel"/>
    <w:tmpl w:val="1D549B8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31DB6D66"/>
    <w:multiLevelType w:val="hybridMultilevel"/>
    <w:tmpl w:val="6896BC68"/>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1" w15:restartNumberingAfterBreak="0">
    <w:nsid w:val="34A6026A"/>
    <w:multiLevelType w:val="hybridMultilevel"/>
    <w:tmpl w:val="7F3A35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56A5C1D"/>
    <w:multiLevelType w:val="hybridMultilevel"/>
    <w:tmpl w:val="3F7E4EE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3" w15:restartNumberingAfterBreak="0">
    <w:nsid w:val="36396593"/>
    <w:multiLevelType w:val="hybridMultilevel"/>
    <w:tmpl w:val="EF9A6C8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3AA74A23"/>
    <w:multiLevelType w:val="hybridMultilevel"/>
    <w:tmpl w:val="F5C2D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AD95F20"/>
    <w:multiLevelType w:val="hybridMultilevel"/>
    <w:tmpl w:val="5420C5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BBB22FB"/>
    <w:multiLevelType w:val="multilevel"/>
    <w:tmpl w:val="463E25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BF578B4"/>
    <w:multiLevelType w:val="hybridMultilevel"/>
    <w:tmpl w:val="BA5C05C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3C013176"/>
    <w:multiLevelType w:val="multilevel"/>
    <w:tmpl w:val="B93A7DCA"/>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4442657C"/>
    <w:multiLevelType w:val="hybridMultilevel"/>
    <w:tmpl w:val="0F7C867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15:restartNumberingAfterBreak="0">
    <w:nsid w:val="4778047D"/>
    <w:multiLevelType w:val="hybridMultilevel"/>
    <w:tmpl w:val="A796C07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1" w15:restartNumberingAfterBreak="0">
    <w:nsid w:val="48A65522"/>
    <w:multiLevelType w:val="hybridMultilevel"/>
    <w:tmpl w:val="C4128F54"/>
    <w:lvl w:ilvl="0" w:tplc="0BE25922">
      <w:start w:val="1"/>
      <w:numFmt w:val="decimal"/>
      <w:lvlText w:val="%1)"/>
      <w:lvlJc w:val="left"/>
      <w:pPr>
        <w:ind w:left="720" w:hanging="360"/>
      </w:pPr>
      <w:rPr>
        <w:rFonts w:hint="default"/>
        <w:b/>
        <w:color w:val="333333"/>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8F365D1"/>
    <w:multiLevelType w:val="hybridMultilevel"/>
    <w:tmpl w:val="8D7EC38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4A9C7ABB"/>
    <w:multiLevelType w:val="hybridMultilevel"/>
    <w:tmpl w:val="46B86C4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4AB83ADA"/>
    <w:multiLevelType w:val="hybridMultilevel"/>
    <w:tmpl w:val="963E68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C092B03"/>
    <w:multiLevelType w:val="hybridMultilevel"/>
    <w:tmpl w:val="AFC2125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4CBA32A4"/>
    <w:multiLevelType w:val="hybridMultilevel"/>
    <w:tmpl w:val="D0783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EBB287C"/>
    <w:multiLevelType w:val="hybridMultilevel"/>
    <w:tmpl w:val="9BF0C1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59B719A"/>
    <w:multiLevelType w:val="hybridMultilevel"/>
    <w:tmpl w:val="C27224D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9" w15:restartNumberingAfterBreak="0">
    <w:nsid w:val="5844696D"/>
    <w:multiLevelType w:val="hybridMultilevel"/>
    <w:tmpl w:val="096CCC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8EA4EBA"/>
    <w:multiLevelType w:val="hybridMultilevel"/>
    <w:tmpl w:val="0AE0A7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90734F6"/>
    <w:multiLevelType w:val="hybridMultilevel"/>
    <w:tmpl w:val="013A60B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15:restartNumberingAfterBreak="0">
    <w:nsid w:val="590B31B3"/>
    <w:multiLevelType w:val="hybridMultilevel"/>
    <w:tmpl w:val="AA169A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3" w15:restartNumberingAfterBreak="0">
    <w:nsid w:val="593B7089"/>
    <w:multiLevelType w:val="hybridMultilevel"/>
    <w:tmpl w:val="ED42A7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F377CF"/>
    <w:multiLevelType w:val="hybridMultilevel"/>
    <w:tmpl w:val="0D3E58D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5" w15:restartNumberingAfterBreak="0">
    <w:nsid w:val="5B1454F2"/>
    <w:multiLevelType w:val="multilevel"/>
    <w:tmpl w:val="A4B4139C"/>
    <w:lvl w:ilvl="0">
      <w:start w:val="3"/>
      <w:numFmt w:val="none"/>
      <w:lvlText w:val="3.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C142409"/>
    <w:multiLevelType w:val="hybridMultilevel"/>
    <w:tmpl w:val="5FB635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DBD5E1E"/>
    <w:multiLevelType w:val="hybridMultilevel"/>
    <w:tmpl w:val="E7F08FB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8" w15:restartNumberingAfterBreak="0">
    <w:nsid w:val="60B01D6F"/>
    <w:multiLevelType w:val="hybridMultilevel"/>
    <w:tmpl w:val="0B82EA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14C6813"/>
    <w:multiLevelType w:val="multilevel"/>
    <w:tmpl w:val="793A38E2"/>
    <w:lvl w:ilvl="0">
      <w:start w:val="3"/>
      <w:numFmt w:val="none"/>
      <w:lvlText w:val="3.4.2"/>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61607133"/>
    <w:multiLevelType w:val="hybridMultilevel"/>
    <w:tmpl w:val="0B28428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15:restartNumberingAfterBreak="0">
    <w:nsid w:val="622610C1"/>
    <w:multiLevelType w:val="hybridMultilevel"/>
    <w:tmpl w:val="BA7A620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2" w15:restartNumberingAfterBreak="0">
    <w:nsid w:val="636438FA"/>
    <w:multiLevelType w:val="hybridMultilevel"/>
    <w:tmpl w:val="FE325E4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3" w15:restartNumberingAfterBreak="0">
    <w:nsid w:val="665346B9"/>
    <w:multiLevelType w:val="hybridMultilevel"/>
    <w:tmpl w:val="DA661D2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4" w15:restartNumberingAfterBreak="0">
    <w:nsid w:val="66760A30"/>
    <w:multiLevelType w:val="hybridMultilevel"/>
    <w:tmpl w:val="0656588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5" w15:restartNumberingAfterBreak="0">
    <w:nsid w:val="668F48A4"/>
    <w:multiLevelType w:val="hybridMultilevel"/>
    <w:tmpl w:val="FA8201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7B97561"/>
    <w:multiLevelType w:val="hybridMultilevel"/>
    <w:tmpl w:val="93C2FF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87E7CA7"/>
    <w:multiLevelType w:val="hybridMultilevel"/>
    <w:tmpl w:val="D61A20C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8" w15:restartNumberingAfterBreak="0">
    <w:nsid w:val="6F5151E2"/>
    <w:multiLevelType w:val="hybridMultilevel"/>
    <w:tmpl w:val="04A223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11500C9"/>
    <w:multiLevelType w:val="hybridMultilevel"/>
    <w:tmpl w:val="B3380AB6"/>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0" w15:restartNumberingAfterBreak="0">
    <w:nsid w:val="7336268A"/>
    <w:multiLevelType w:val="hybridMultilevel"/>
    <w:tmpl w:val="7676E80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1" w15:restartNumberingAfterBreak="0">
    <w:nsid w:val="76F559ED"/>
    <w:multiLevelType w:val="hybridMultilevel"/>
    <w:tmpl w:val="6DF0F6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7A8285A"/>
    <w:multiLevelType w:val="hybridMultilevel"/>
    <w:tmpl w:val="54F812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8FC3F31"/>
    <w:multiLevelType w:val="multilevel"/>
    <w:tmpl w:val="CACECF4A"/>
    <w:lvl w:ilvl="0">
      <w:start w:val="3"/>
      <w:numFmt w:val="none"/>
      <w:lvlText w:val="3.4.3"/>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79A174A0"/>
    <w:multiLevelType w:val="hybridMultilevel"/>
    <w:tmpl w:val="CCE64E3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5" w15:restartNumberingAfterBreak="0">
    <w:nsid w:val="7C3269AD"/>
    <w:multiLevelType w:val="hybridMultilevel"/>
    <w:tmpl w:val="451CD7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F0A05FF"/>
    <w:multiLevelType w:val="hybridMultilevel"/>
    <w:tmpl w:val="8EA6D9A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7" w15:restartNumberingAfterBreak="0">
    <w:nsid w:val="7F8558D4"/>
    <w:multiLevelType w:val="multilevel"/>
    <w:tmpl w:val="676C3032"/>
    <w:lvl w:ilvl="0">
      <w:start w:val="1"/>
      <w:numFmt w:val="bullet"/>
      <w:lvlText w:val=""/>
      <w:lvlJc w:val="left"/>
      <w:pPr>
        <w:ind w:left="794" w:hanging="794"/>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8"/>
  </w:num>
  <w:num w:numId="2">
    <w:abstractNumId w:val="23"/>
  </w:num>
  <w:num w:numId="3">
    <w:abstractNumId w:val="37"/>
  </w:num>
  <w:num w:numId="4">
    <w:abstractNumId w:val="10"/>
  </w:num>
  <w:num w:numId="5">
    <w:abstractNumId w:val="60"/>
  </w:num>
  <w:num w:numId="6">
    <w:abstractNumId w:val="74"/>
  </w:num>
  <w:num w:numId="7">
    <w:abstractNumId w:val="70"/>
  </w:num>
  <w:num w:numId="8">
    <w:abstractNumId w:val="72"/>
  </w:num>
  <w:num w:numId="9">
    <w:abstractNumId w:val="40"/>
  </w:num>
  <w:num w:numId="10">
    <w:abstractNumId w:val="45"/>
  </w:num>
  <w:num w:numId="11">
    <w:abstractNumId w:val="64"/>
  </w:num>
  <w:num w:numId="12">
    <w:abstractNumId w:val="42"/>
  </w:num>
  <w:num w:numId="13">
    <w:abstractNumId w:val="26"/>
  </w:num>
  <w:num w:numId="14">
    <w:abstractNumId w:val="14"/>
  </w:num>
  <w:num w:numId="15">
    <w:abstractNumId w:val="16"/>
  </w:num>
  <w:num w:numId="16">
    <w:abstractNumId w:val="35"/>
  </w:num>
  <w:num w:numId="17">
    <w:abstractNumId w:val="63"/>
  </w:num>
  <w:num w:numId="18">
    <w:abstractNumId w:val="39"/>
  </w:num>
  <w:num w:numId="19">
    <w:abstractNumId w:val="11"/>
  </w:num>
  <w:num w:numId="20">
    <w:abstractNumId w:val="0"/>
  </w:num>
  <w:num w:numId="21">
    <w:abstractNumId w:val="67"/>
  </w:num>
  <w:num w:numId="22">
    <w:abstractNumId w:val="32"/>
  </w:num>
  <w:num w:numId="23">
    <w:abstractNumId w:val="61"/>
  </w:num>
  <w:num w:numId="24">
    <w:abstractNumId w:val="76"/>
  </w:num>
  <w:num w:numId="25">
    <w:abstractNumId w:val="2"/>
  </w:num>
  <w:num w:numId="26">
    <w:abstractNumId w:val="3"/>
  </w:num>
  <w:num w:numId="27">
    <w:abstractNumId w:val="7"/>
  </w:num>
  <w:num w:numId="28">
    <w:abstractNumId w:val="36"/>
  </w:num>
  <w:num w:numId="29">
    <w:abstractNumId w:val="50"/>
  </w:num>
  <w:num w:numId="30">
    <w:abstractNumId w:val="30"/>
  </w:num>
  <w:num w:numId="31">
    <w:abstractNumId w:val="71"/>
  </w:num>
  <w:num w:numId="32">
    <w:abstractNumId w:val="28"/>
  </w:num>
  <w:num w:numId="33">
    <w:abstractNumId w:val="68"/>
  </w:num>
  <w:num w:numId="34">
    <w:abstractNumId w:val="25"/>
  </w:num>
  <w:num w:numId="35">
    <w:abstractNumId w:val="4"/>
  </w:num>
  <w:num w:numId="36">
    <w:abstractNumId w:val="8"/>
  </w:num>
  <w:num w:numId="37">
    <w:abstractNumId w:val="6"/>
  </w:num>
  <w:num w:numId="38">
    <w:abstractNumId w:val="43"/>
  </w:num>
  <w:num w:numId="39">
    <w:abstractNumId w:val="62"/>
  </w:num>
  <w:num w:numId="40">
    <w:abstractNumId w:val="21"/>
  </w:num>
  <w:num w:numId="41">
    <w:abstractNumId w:val="33"/>
  </w:num>
  <w:num w:numId="42">
    <w:abstractNumId w:val="1"/>
  </w:num>
  <w:num w:numId="43">
    <w:abstractNumId w:val="57"/>
  </w:num>
  <w:num w:numId="44">
    <w:abstractNumId w:val="54"/>
  </w:num>
  <w:num w:numId="45">
    <w:abstractNumId w:val="51"/>
  </w:num>
  <w:num w:numId="46">
    <w:abstractNumId w:val="48"/>
  </w:num>
  <w:num w:numId="47">
    <w:abstractNumId w:val="41"/>
  </w:num>
  <w:num w:numId="48">
    <w:abstractNumId w:val="24"/>
  </w:num>
  <w:num w:numId="49">
    <w:abstractNumId w:val="29"/>
  </w:num>
  <w:num w:numId="50">
    <w:abstractNumId w:val="20"/>
  </w:num>
  <w:num w:numId="51">
    <w:abstractNumId w:val="9"/>
  </w:num>
  <w:num w:numId="52">
    <w:abstractNumId w:val="77"/>
  </w:num>
  <w:num w:numId="53">
    <w:abstractNumId w:val="15"/>
  </w:num>
  <w:num w:numId="54">
    <w:abstractNumId w:val="55"/>
  </w:num>
  <w:num w:numId="55">
    <w:abstractNumId w:val="59"/>
  </w:num>
  <w:num w:numId="56">
    <w:abstractNumId w:val="73"/>
  </w:num>
  <w:num w:numId="57">
    <w:abstractNumId w:val="47"/>
  </w:num>
  <w:num w:numId="58">
    <w:abstractNumId w:val="56"/>
  </w:num>
  <w:num w:numId="59">
    <w:abstractNumId w:val="31"/>
  </w:num>
  <w:num w:numId="60">
    <w:abstractNumId w:val="12"/>
  </w:num>
  <w:num w:numId="61">
    <w:abstractNumId w:val="13"/>
  </w:num>
  <w:num w:numId="62">
    <w:abstractNumId w:val="66"/>
  </w:num>
  <w:num w:numId="63">
    <w:abstractNumId w:val="17"/>
  </w:num>
  <w:num w:numId="64">
    <w:abstractNumId w:val="69"/>
  </w:num>
  <w:num w:numId="65">
    <w:abstractNumId w:val="49"/>
  </w:num>
  <w:num w:numId="66">
    <w:abstractNumId w:val="75"/>
  </w:num>
  <w:num w:numId="67">
    <w:abstractNumId w:val="44"/>
  </w:num>
  <w:num w:numId="68">
    <w:abstractNumId w:val="58"/>
  </w:num>
  <w:num w:numId="69">
    <w:abstractNumId w:val="34"/>
  </w:num>
  <w:num w:numId="70">
    <w:abstractNumId w:val="27"/>
  </w:num>
  <w:num w:numId="71">
    <w:abstractNumId w:val="52"/>
  </w:num>
  <w:num w:numId="72">
    <w:abstractNumId w:val="22"/>
  </w:num>
  <w:num w:numId="73">
    <w:abstractNumId w:val="19"/>
  </w:num>
  <w:num w:numId="74">
    <w:abstractNumId w:val="18"/>
  </w:num>
  <w:num w:numId="75">
    <w:abstractNumId w:val="46"/>
  </w:num>
  <w:num w:numId="76">
    <w:abstractNumId w:val="5"/>
  </w:num>
  <w:num w:numId="77">
    <w:abstractNumId w:val="65"/>
  </w:num>
  <w:num w:numId="78">
    <w:abstractNumId w:val="5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308EE"/>
    <w:rsid w:val="00000605"/>
    <w:rsid w:val="000006B0"/>
    <w:rsid w:val="00001074"/>
    <w:rsid w:val="00010201"/>
    <w:rsid w:val="000112B9"/>
    <w:rsid w:val="000137BC"/>
    <w:rsid w:val="00034DB2"/>
    <w:rsid w:val="000374BB"/>
    <w:rsid w:val="00062BF3"/>
    <w:rsid w:val="000653B9"/>
    <w:rsid w:val="00067A84"/>
    <w:rsid w:val="000740B9"/>
    <w:rsid w:val="000B0C25"/>
    <w:rsid w:val="000C167D"/>
    <w:rsid w:val="000C6B5A"/>
    <w:rsid w:val="000D5D12"/>
    <w:rsid w:val="000E7B13"/>
    <w:rsid w:val="00113773"/>
    <w:rsid w:val="0012445A"/>
    <w:rsid w:val="00150EFA"/>
    <w:rsid w:val="0017416E"/>
    <w:rsid w:val="00184C64"/>
    <w:rsid w:val="0019776C"/>
    <w:rsid w:val="001B222B"/>
    <w:rsid w:val="001B5CB5"/>
    <w:rsid w:val="001C65B4"/>
    <w:rsid w:val="001F0F47"/>
    <w:rsid w:val="00222FDE"/>
    <w:rsid w:val="0024082F"/>
    <w:rsid w:val="00247270"/>
    <w:rsid w:val="00261E4B"/>
    <w:rsid w:val="0028199D"/>
    <w:rsid w:val="002B79E7"/>
    <w:rsid w:val="00312D3E"/>
    <w:rsid w:val="00314B1C"/>
    <w:rsid w:val="00323604"/>
    <w:rsid w:val="003256F4"/>
    <w:rsid w:val="003415B0"/>
    <w:rsid w:val="00351582"/>
    <w:rsid w:val="00353EFB"/>
    <w:rsid w:val="003971BE"/>
    <w:rsid w:val="003A2D0C"/>
    <w:rsid w:val="003B28AE"/>
    <w:rsid w:val="003B6AA9"/>
    <w:rsid w:val="003D22DE"/>
    <w:rsid w:val="003D49ED"/>
    <w:rsid w:val="003E5D28"/>
    <w:rsid w:val="003E76CB"/>
    <w:rsid w:val="00417DB1"/>
    <w:rsid w:val="0044045E"/>
    <w:rsid w:val="00456C78"/>
    <w:rsid w:val="0048030F"/>
    <w:rsid w:val="00482F8A"/>
    <w:rsid w:val="004D3DDF"/>
    <w:rsid w:val="004D7828"/>
    <w:rsid w:val="00500B56"/>
    <w:rsid w:val="00504EE9"/>
    <w:rsid w:val="0052606D"/>
    <w:rsid w:val="005308EE"/>
    <w:rsid w:val="0056217D"/>
    <w:rsid w:val="00564A17"/>
    <w:rsid w:val="005770F9"/>
    <w:rsid w:val="00582C01"/>
    <w:rsid w:val="005A0041"/>
    <w:rsid w:val="005A18AD"/>
    <w:rsid w:val="005C3494"/>
    <w:rsid w:val="005C4B5E"/>
    <w:rsid w:val="005C5E91"/>
    <w:rsid w:val="005E6A88"/>
    <w:rsid w:val="005F0A0C"/>
    <w:rsid w:val="005F0B32"/>
    <w:rsid w:val="00621913"/>
    <w:rsid w:val="006220E6"/>
    <w:rsid w:val="006270D2"/>
    <w:rsid w:val="006329DA"/>
    <w:rsid w:val="0063728B"/>
    <w:rsid w:val="0064254E"/>
    <w:rsid w:val="00655C5B"/>
    <w:rsid w:val="00657588"/>
    <w:rsid w:val="0066121B"/>
    <w:rsid w:val="0068723C"/>
    <w:rsid w:val="00690267"/>
    <w:rsid w:val="0069602B"/>
    <w:rsid w:val="006B4AD3"/>
    <w:rsid w:val="006B5249"/>
    <w:rsid w:val="006C2C28"/>
    <w:rsid w:val="006F2125"/>
    <w:rsid w:val="006F24E0"/>
    <w:rsid w:val="007056F9"/>
    <w:rsid w:val="00714DD8"/>
    <w:rsid w:val="007331EC"/>
    <w:rsid w:val="00742F39"/>
    <w:rsid w:val="00787A56"/>
    <w:rsid w:val="007A41AF"/>
    <w:rsid w:val="007B7771"/>
    <w:rsid w:val="007E3B6A"/>
    <w:rsid w:val="007F3865"/>
    <w:rsid w:val="007F5526"/>
    <w:rsid w:val="00800AFD"/>
    <w:rsid w:val="008017EC"/>
    <w:rsid w:val="00833F5C"/>
    <w:rsid w:val="0088331C"/>
    <w:rsid w:val="008904BE"/>
    <w:rsid w:val="008905FB"/>
    <w:rsid w:val="008A1911"/>
    <w:rsid w:val="008A63D2"/>
    <w:rsid w:val="008B2C2A"/>
    <w:rsid w:val="008B3564"/>
    <w:rsid w:val="008C02B5"/>
    <w:rsid w:val="008C7715"/>
    <w:rsid w:val="008D31A4"/>
    <w:rsid w:val="0090012B"/>
    <w:rsid w:val="00904975"/>
    <w:rsid w:val="00930B93"/>
    <w:rsid w:val="00947A08"/>
    <w:rsid w:val="00954E51"/>
    <w:rsid w:val="00962B51"/>
    <w:rsid w:val="009642BD"/>
    <w:rsid w:val="00977B66"/>
    <w:rsid w:val="00995BAA"/>
    <w:rsid w:val="0099769F"/>
    <w:rsid w:val="009A6624"/>
    <w:rsid w:val="009A7754"/>
    <w:rsid w:val="009B4C5F"/>
    <w:rsid w:val="009B73F8"/>
    <w:rsid w:val="009D284F"/>
    <w:rsid w:val="009D6ACE"/>
    <w:rsid w:val="009E0E06"/>
    <w:rsid w:val="009E58E1"/>
    <w:rsid w:val="00A060F2"/>
    <w:rsid w:val="00A10E9B"/>
    <w:rsid w:val="00A2535D"/>
    <w:rsid w:val="00A41EB7"/>
    <w:rsid w:val="00A612E3"/>
    <w:rsid w:val="00A92612"/>
    <w:rsid w:val="00AD2278"/>
    <w:rsid w:val="00B02A36"/>
    <w:rsid w:val="00B03EA6"/>
    <w:rsid w:val="00B13CDC"/>
    <w:rsid w:val="00B145B8"/>
    <w:rsid w:val="00B23F29"/>
    <w:rsid w:val="00B34733"/>
    <w:rsid w:val="00B53F4C"/>
    <w:rsid w:val="00B55A4B"/>
    <w:rsid w:val="00B6742D"/>
    <w:rsid w:val="00B858EF"/>
    <w:rsid w:val="00B90ABC"/>
    <w:rsid w:val="00BC36F9"/>
    <w:rsid w:val="00BD0692"/>
    <w:rsid w:val="00BF6DDF"/>
    <w:rsid w:val="00C10C93"/>
    <w:rsid w:val="00C223E4"/>
    <w:rsid w:val="00C57F74"/>
    <w:rsid w:val="00C733C3"/>
    <w:rsid w:val="00C76851"/>
    <w:rsid w:val="00C82DCD"/>
    <w:rsid w:val="00C82DDB"/>
    <w:rsid w:val="00C841EE"/>
    <w:rsid w:val="00C9564E"/>
    <w:rsid w:val="00CC1403"/>
    <w:rsid w:val="00CC1580"/>
    <w:rsid w:val="00CD2474"/>
    <w:rsid w:val="00D22A78"/>
    <w:rsid w:val="00D46A8A"/>
    <w:rsid w:val="00D46EE9"/>
    <w:rsid w:val="00D5254A"/>
    <w:rsid w:val="00D5607A"/>
    <w:rsid w:val="00D73FCE"/>
    <w:rsid w:val="00D86832"/>
    <w:rsid w:val="00DA2CB0"/>
    <w:rsid w:val="00DA36AB"/>
    <w:rsid w:val="00DA6230"/>
    <w:rsid w:val="00DC1FD8"/>
    <w:rsid w:val="00DE09FA"/>
    <w:rsid w:val="00DF753D"/>
    <w:rsid w:val="00E13D1E"/>
    <w:rsid w:val="00E14747"/>
    <w:rsid w:val="00E45D32"/>
    <w:rsid w:val="00E52304"/>
    <w:rsid w:val="00E65192"/>
    <w:rsid w:val="00E66E91"/>
    <w:rsid w:val="00E82018"/>
    <w:rsid w:val="00E960EB"/>
    <w:rsid w:val="00EB67FA"/>
    <w:rsid w:val="00ED36B6"/>
    <w:rsid w:val="00ED54D5"/>
    <w:rsid w:val="00EE58C3"/>
    <w:rsid w:val="00F06E5F"/>
    <w:rsid w:val="00F25B2B"/>
    <w:rsid w:val="00F27133"/>
    <w:rsid w:val="00F37583"/>
    <w:rsid w:val="00F632BC"/>
    <w:rsid w:val="00F74C80"/>
    <w:rsid w:val="00F9330D"/>
    <w:rsid w:val="00FB109B"/>
    <w:rsid w:val="00FC5811"/>
    <w:rsid w:val="00FD0531"/>
    <w:rsid w:val="00FD65F3"/>
    <w:rsid w:val="00FE11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256262-2D87-44D1-8495-5A764F9C6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D5D12"/>
  </w:style>
  <w:style w:type="paragraph" w:styleId="Nagwek2">
    <w:name w:val="heading 2"/>
    <w:basedOn w:val="Normalny"/>
    <w:next w:val="Normalny"/>
    <w:link w:val="Nagwek2Znak"/>
    <w:uiPriority w:val="9"/>
    <w:semiHidden/>
    <w:unhideWhenUsed/>
    <w:qFormat/>
    <w:rsid w:val="00E147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link w:val="Nagwek3Znak"/>
    <w:uiPriority w:val="9"/>
    <w:qFormat/>
    <w:rsid w:val="00F74C80"/>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F0F47"/>
    <w:pPr>
      <w:ind w:left="720"/>
      <w:contextualSpacing/>
    </w:pPr>
  </w:style>
  <w:style w:type="paragraph" w:styleId="Bezodstpw">
    <w:name w:val="No Spacing"/>
    <w:uiPriority w:val="1"/>
    <w:qFormat/>
    <w:rsid w:val="00A612E3"/>
    <w:pPr>
      <w:spacing w:after="0" w:line="240" w:lineRule="auto"/>
    </w:pPr>
  </w:style>
  <w:style w:type="paragraph" w:styleId="Nagwek">
    <w:name w:val="header"/>
    <w:basedOn w:val="Normalny"/>
    <w:link w:val="NagwekZnak"/>
    <w:uiPriority w:val="99"/>
    <w:unhideWhenUsed/>
    <w:rsid w:val="009A662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6624"/>
  </w:style>
  <w:style w:type="paragraph" w:styleId="Stopka">
    <w:name w:val="footer"/>
    <w:basedOn w:val="Normalny"/>
    <w:link w:val="StopkaZnak"/>
    <w:uiPriority w:val="99"/>
    <w:unhideWhenUsed/>
    <w:rsid w:val="009A662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6624"/>
  </w:style>
  <w:style w:type="paragraph" w:styleId="Tekstdymka">
    <w:name w:val="Balloon Text"/>
    <w:basedOn w:val="Normalny"/>
    <w:link w:val="TekstdymkaZnak"/>
    <w:uiPriority w:val="99"/>
    <w:semiHidden/>
    <w:unhideWhenUsed/>
    <w:rsid w:val="009A662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A6624"/>
    <w:rPr>
      <w:rFonts w:ascii="Tahoma" w:hAnsi="Tahoma" w:cs="Tahoma"/>
      <w:sz w:val="16"/>
      <w:szCs w:val="16"/>
    </w:rPr>
  </w:style>
  <w:style w:type="table" w:styleId="Tabela-Siatka">
    <w:name w:val="Table Grid"/>
    <w:basedOn w:val="Standardowy"/>
    <w:uiPriority w:val="59"/>
    <w:rsid w:val="00CD2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7E3B6A"/>
    <w:rPr>
      <w:color w:val="0000FF"/>
      <w:u w:val="single"/>
    </w:rPr>
  </w:style>
  <w:style w:type="paragraph" w:styleId="NormalnyWeb">
    <w:name w:val="Normal (Web)"/>
    <w:basedOn w:val="Normalny"/>
    <w:uiPriority w:val="99"/>
    <w:unhideWhenUsed/>
    <w:rsid w:val="007E3B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lainlinks">
    <w:name w:val="plainlinks"/>
    <w:basedOn w:val="Domylnaczcionkaakapitu"/>
    <w:rsid w:val="007E3B6A"/>
  </w:style>
  <w:style w:type="character" w:customStyle="1" w:styleId="Nagwek3Znak">
    <w:name w:val="Nagłówek 3 Znak"/>
    <w:basedOn w:val="Domylnaczcionkaakapitu"/>
    <w:link w:val="Nagwek3"/>
    <w:uiPriority w:val="9"/>
    <w:rsid w:val="00F74C80"/>
    <w:rPr>
      <w:rFonts w:ascii="Times New Roman" w:eastAsia="Times New Roman" w:hAnsi="Times New Roman" w:cs="Times New Roman"/>
      <w:b/>
      <w:bCs/>
      <w:sz w:val="27"/>
      <w:szCs w:val="27"/>
      <w:lang w:eastAsia="pl-PL"/>
    </w:rPr>
  </w:style>
  <w:style w:type="character" w:customStyle="1" w:styleId="mw-headline">
    <w:name w:val="mw-headline"/>
    <w:basedOn w:val="Domylnaczcionkaakapitu"/>
    <w:rsid w:val="00F74C80"/>
  </w:style>
  <w:style w:type="character" w:customStyle="1" w:styleId="mw-editsection1">
    <w:name w:val="mw-editsection1"/>
    <w:basedOn w:val="Domylnaczcionkaakapitu"/>
    <w:rsid w:val="00F74C80"/>
    <w:rPr>
      <w:sz w:val="20"/>
      <w:szCs w:val="20"/>
    </w:rPr>
  </w:style>
  <w:style w:type="character" w:customStyle="1" w:styleId="mw-editsection-bracket">
    <w:name w:val="mw-editsection-bracket"/>
    <w:basedOn w:val="Domylnaczcionkaakapitu"/>
    <w:rsid w:val="00F74C80"/>
  </w:style>
  <w:style w:type="character" w:customStyle="1" w:styleId="mw-editsection-divider1">
    <w:name w:val="mw-editsection-divider1"/>
    <w:basedOn w:val="Domylnaczcionkaakapitu"/>
    <w:rsid w:val="00F74C80"/>
    <w:rPr>
      <w:color w:val="555555"/>
    </w:rPr>
  </w:style>
  <w:style w:type="paragraph" w:customStyle="1" w:styleId="Default">
    <w:name w:val="Default"/>
    <w:rsid w:val="00B53F4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2Znak">
    <w:name w:val="Nagłówek 2 Znak"/>
    <w:basedOn w:val="Domylnaczcionkaakapitu"/>
    <w:link w:val="Nagwek2"/>
    <w:uiPriority w:val="9"/>
    <w:semiHidden/>
    <w:rsid w:val="00E14747"/>
    <w:rPr>
      <w:rFonts w:asciiTheme="majorHAnsi" w:eastAsiaTheme="majorEastAsia" w:hAnsiTheme="majorHAnsi" w:cstheme="majorBidi"/>
      <w:b/>
      <w:bCs/>
      <w:color w:val="4F81BD" w:themeColor="accent1"/>
      <w:sz w:val="26"/>
      <w:szCs w:val="26"/>
    </w:rPr>
  </w:style>
  <w:style w:type="paragraph" w:styleId="Tekstprzypisukocowego">
    <w:name w:val="endnote text"/>
    <w:basedOn w:val="Normalny"/>
    <w:link w:val="TekstprzypisukocowegoZnak"/>
    <w:uiPriority w:val="99"/>
    <w:semiHidden/>
    <w:unhideWhenUsed/>
    <w:rsid w:val="005C4B5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C4B5E"/>
    <w:rPr>
      <w:sz w:val="20"/>
      <w:szCs w:val="20"/>
    </w:rPr>
  </w:style>
  <w:style w:type="character" w:styleId="Odwoanieprzypisukocowego">
    <w:name w:val="endnote reference"/>
    <w:basedOn w:val="Domylnaczcionkaakapitu"/>
    <w:uiPriority w:val="99"/>
    <w:semiHidden/>
    <w:unhideWhenUsed/>
    <w:rsid w:val="005C4B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29369">
      <w:bodyDiv w:val="1"/>
      <w:marLeft w:val="0"/>
      <w:marRight w:val="0"/>
      <w:marTop w:val="0"/>
      <w:marBottom w:val="0"/>
      <w:divBdr>
        <w:top w:val="none" w:sz="0" w:space="0" w:color="auto"/>
        <w:left w:val="none" w:sz="0" w:space="0" w:color="auto"/>
        <w:bottom w:val="none" w:sz="0" w:space="0" w:color="auto"/>
        <w:right w:val="none" w:sz="0" w:space="0" w:color="auto"/>
      </w:divBdr>
    </w:div>
    <w:div w:id="237326460">
      <w:bodyDiv w:val="1"/>
      <w:marLeft w:val="0"/>
      <w:marRight w:val="0"/>
      <w:marTop w:val="0"/>
      <w:marBottom w:val="0"/>
      <w:divBdr>
        <w:top w:val="none" w:sz="0" w:space="0" w:color="auto"/>
        <w:left w:val="none" w:sz="0" w:space="0" w:color="auto"/>
        <w:bottom w:val="none" w:sz="0" w:space="0" w:color="auto"/>
        <w:right w:val="none" w:sz="0" w:space="0" w:color="auto"/>
      </w:divBdr>
      <w:divsChild>
        <w:div w:id="319964285">
          <w:marLeft w:val="0"/>
          <w:marRight w:val="0"/>
          <w:marTop w:val="0"/>
          <w:marBottom w:val="0"/>
          <w:divBdr>
            <w:top w:val="none" w:sz="0" w:space="0" w:color="auto"/>
            <w:left w:val="none" w:sz="0" w:space="0" w:color="auto"/>
            <w:bottom w:val="none" w:sz="0" w:space="0" w:color="auto"/>
            <w:right w:val="none" w:sz="0" w:space="0" w:color="auto"/>
          </w:divBdr>
          <w:divsChild>
            <w:div w:id="288362918">
              <w:marLeft w:val="0"/>
              <w:marRight w:val="0"/>
              <w:marTop w:val="0"/>
              <w:marBottom w:val="0"/>
              <w:divBdr>
                <w:top w:val="none" w:sz="0" w:space="0" w:color="auto"/>
                <w:left w:val="none" w:sz="0" w:space="0" w:color="auto"/>
                <w:bottom w:val="none" w:sz="0" w:space="0" w:color="auto"/>
                <w:right w:val="none" w:sz="0" w:space="0" w:color="auto"/>
              </w:divBdr>
              <w:divsChild>
                <w:div w:id="4455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04626">
      <w:bodyDiv w:val="1"/>
      <w:marLeft w:val="0"/>
      <w:marRight w:val="0"/>
      <w:marTop w:val="0"/>
      <w:marBottom w:val="0"/>
      <w:divBdr>
        <w:top w:val="none" w:sz="0" w:space="0" w:color="auto"/>
        <w:left w:val="none" w:sz="0" w:space="0" w:color="auto"/>
        <w:bottom w:val="none" w:sz="0" w:space="0" w:color="auto"/>
        <w:right w:val="none" w:sz="0" w:space="0" w:color="auto"/>
      </w:divBdr>
      <w:divsChild>
        <w:div w:id="1173031520">
          <w:marLeft w:val="0"/>
          <w:marRight w:val="0"/>
          <w:marTop w:val="0"/>
          <w:marBottom w:val="0"/>
          <w:divBdr>
            <w:top w:val="none" w:sz="0" w:space="0" w:color="auto"/>
            <w:left w:val="none" w:sz="0" w:space="0" w:color="auto"/>
            <w:bottom w:val="none" w:sz="0" w:space="0" w:color="auto"/>
            <w:right w:val="none" w:sz="0" w:space="0" w:color="auto"/>
          </w:divBdr>
          <w:divsChild>
            <w:div w:id="788281506">
              <w:marLeft w:val="0"/>
              <w:marRight w:val="0"/>
              <w:marTop w:val="0"/>
              <w:marBottom w:val="0"/>
              <w:divBdr>
                <w:top w:val="none" w:sz="0" w:space="0" w:color="auto"/>
                <w:left w:val="none" w:sz="0" w:space="0" w:color="auto"/>
                <w:bottom w:val="none" w:sz="0" w:space="0" w:color="auto"/>
                <w:right w:val="none" w:sz="0" w:space="0" w:color="auto"/>
              </w:divBdr>
              <w:divsChild>
                <w:div w:id="13827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996257">
      <w:bodyDiv w:val="1"/>
      <w:marLeft w:val="0"/>
      <w:marRight w:val="0"/>
      <w:marTop w:val="0"/>
      <w:marBottom w:val="0"/>
      <w:divBdr>
        <w:top w:val="none" w:sz="0" w:space="0" w:color="auto"/>
        <w:left w:val="none" w:sz="0" w:space="0" w:color="auto"/>
        <w:bottom w:val="none" w:sz="0" w:space="0" w:color="auto"/>
        <w:right w:val="none" w:sz="0" w:space="0" w:color="auto"/>
      </w:divBdr>
      <w:divsChild>
        <w:div w:id="454064948">
          <w:marLeft w:val="0"/>
          <w:marRight w:val="0"/>
          <w:marTop w:val="0"/>
          <w:marBottom w:val="0"/>
          <w:divBdr>
            <w:top w:val="none" w:sz="0" w:space="0" w:color="auto"/>
            <w:left w:val="none" w:sz="0" w:space="0" w:color="auto"/>
            <w:bottom w:val="none" w:sz="0" w:space="0" w:color="auto"/>
            <w:right w:val="none" w:sz="0" w:space="0" w:color="auto"/>
          </w:divBdr>
          <w:divsChild>
            <w:div w:id="1319765890">
              <w:marLeft w:val="0"/>
              <w:marRight w:val="0"/>
              <w:marTop w:val="0"/>
              <w:marBottom w:val="0"/>
              <w:divBdr>
                <w:top w:val="none" w:sz="0" w:space="0" w:color="auto"/>
                <w:left w:val="none" w:sz="0" w:space="0" w:color="auto"/>
                <w:bottom w:val="none" w:sz="0" w:space="0" w:color="auto"/>
                <w:right w:val="none" w:sz="0" w:space="0" w:color="auto"/>
              </w:divBdr>
              <w:divsChild>
                <w:div w:id="820732470">
                  <w:marLeft w:val="0"/>
                  <w:marRight w:val="0"/>
                  <w:marTop w:val="0"/>
                  <w:marBottom w:val="0"/>
                  <w:divBdr>
                    <w:top w:val="none" w:sz="0" w:space="0" w:color="auto"/>
                    <w:left w:val="none" w:sz="0" w:space="0" w:color="auto"/>
                    <w:bottom w:val="none" w:sz="0" w:space="0" w:color="auto"/>
                    <w:right w:val="none" w:sz="0" w:space="0" w:color="auto"/>
                  </w:divBdr>
                  <w:divsChild>
                    <w:div w:id="758989526">
                      <w:marLeft w:val="0"/>
                      <w:marRight w:val="0"/>
                      <w:marTop w:val="0"/>
                      <w:marBottom w:val="0"/>
                      <w:divBdr>
                        <w:top w:val="single" w:sz="6" w:space="4" w:color="CCCCCC"/>
                        <w:left w:val="single" w:sz="6" w:space="4" w:color="CCCCCC"/>
                        <w:bottom w:val="single" w:sz="6" w:space="4" w:color="CCCCCC"/>
                        <w:right w:val="single" w:sz="6" w:space="4" w:color="CCCCCC"/>
                      </w:divBdr>
                      <w:divsChild>
                        <w:div w:id="9551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788704">
      <w:bodyDiv w:val="1"/>
      <w:marLeft w:val="0"/>
      <w:marRight w:val="0"/>
      <w:marTop w:val="0"/>
      <w:marBottom w:val="0"/>
      <w:divBdr>
        <w:top w:val="none" w:sz="0" w:space="0" w:color="auto"/>
        <w:left w:val="none" w:sz="0" w:space="0" w:color="auto"/>
        <w:bottom w:val="none" w:sz="0" w:space="0" w:color="auto"/>
        <w:right w:val="none" w:sz="0" w:space="0" w:color="auto"/>
      </w:divBdr>
      <w:divsChild>
        <w:div w:id="858733867">
          <w:marLeft w:val="0"/>
          <w:marRight w:val="0"/>
          <w:marTop w:val="0"/>
          <w:marBottom w:val="0"/>
          <w:divBdr>
            <w:top w:val="none" w:sz="0" w:space="0" w:color="auto"/>
            <w:left w:val="none" w:sz="0" w:space="0" w:color="auto"/>
            <w:bottom w:val="none" w:sz="0" w:space="0" w:color="auto"/>
            <w:right w:val="none" w:sz="0" w:space="0" w:color="auto"/>
          </w:divBdr>
          <w:divsChild>
            <w:div w:id="1724407279">
              <w:marLeft w:val="0"/>
              <w:marRight w:val="0"/>
              <w:marTop w:val="0"/>
              <w:marBottom w:val="0"/>
              <w:divBdr>
                <w:top w:val="none" w:sz="0" w:space="0" w:color="auto"/>
                <w:left w:val="none" w:sz="0" w:space="0" w:color="auto"/>
                <w:bottom w:val="none" w:sz="0" w:space="0" w:color="auto"/>
                <w:right w:val="none" w:sz="0" w:space="0" w:color="auto"/>
              </w:divBdr>
              <w:divsChild>
                <w:div w:id="187255145">
                  <w:marLeft w:val="0"/>
                  <w:marRight w:val="0"/>
                  <w:marTop w:val="0"/>
                  <w:marBottom w:val="0"/>
                  <w:divBdr>
                    <w:top w:val="none" w:sz="0" w:space="0" w:color="auto"/>
                    <w:left w:val="none" w:sz="0" w:space="0" w:color="auto"/>
                    <w:bottom w:val="none" w:sz="0" w:space="0" w:color="auto"/>
                    <w:right w:val="none" w:sz="0" w:space="0" w:color="auto"/>
                  </w:divBdr>
                  <w:divsChild>
                    <w:div w:id="133229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595455">
      <w:bodyDiv w:val="1"/>
      <w:marLeft w:val="0"/>
      <w:marRight w:val="0"/>
      <w:marTop w:val="0"/>
      <w:marBottom w:val="0"/>
      <w:divBdr>
        <w:top w:val="none" w:sz="0" w:space="0" w:color="auto"/>
        <w:left w:val="none" w:sz="0" w:space="0" w:color="auto"/>
        <w:bottom w:val="none" w:sz="0" w:space="0" w:color="auto"/>
        <w:right w:val="none" w:sz="0" w:space="0" w:color="auto"/>
      </w:divBdr>
      <w:divsChild>
        <w:div w:id="497699783">
          <w:marLeft w:val="0"/>
          <w:marRight w:val="0"/>
          <w:marTop w:val="300"/>
          <w:marBottom w:val="0"/>
          <w:divBdr>
            <w:top w:val="none" w:sz="0" w:space="0" w:color="auto"/>
            <w:left w:val="none" w:sz="0" w:space="0" w:color="auto"/>
            <w:bottom w:val="none" w:sz="0" w:space="0" w:color="auto"/>
            <w:right w:val="none" w:sz="0" w:space="0" w:color="auto"/>
          </w:divBdr>
          <w:divsChild>
            <w:div w:id="1016998852">
              <w:marLeft w:val="0"/>
              <w:marRight w:val="0"/>
              <w:marTop w:val="100"/>
              <w:marBottom w:val="100"/>
              <w:divBdr>
                <w:top w:val="none" w:sz="0" w:space="0" w:color="auto"/>
                <w:left w:val="none" w:sz="0" w:space="0" w:color="auto"/>
                <w:bottom w:val="none" w:sz="0" w:space="0" w:color="auto"/>
                <w:right w:val="none" w:sz="0" w:space="0" w:color="auto"/>
              </w:divBdr>
              <w:divsChild>
                <w:div w:id="1638992007">
                  <w:marLeft w:val="0"/>
                  <w:marRight w:val="0"/>
                  <w:marTop w:val="0"/>
                  <w:marBottom w:val="0"/>
                  <w:divBdr>
                    <w:top w:val="none" w:sz="0" w:space="0" w:color="auto"/>
                    <w:left w:val="none" w:sz="0" w:space="0" w:color="auto"/>
                    <w:bottom w:val="none" w:sz="0" w:space="0" w:color="auto"/>
                    <w:right w:val="none" w:sz="0" w:space="0" w:color="auto"/>
                  </w:divBdr>
                  <w:divsChild>
                    <w:div w:id="162584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231266">
      <w:bodyDiv w:val="1"/>
      <w:marLeft w:val="0"/>
      <w:marRight w:val="0"/>
      <w:marTop w:val="0"/>
      <w:marBottom w:val="0"/>
      <w:divBdr>
        <w:top w:val="none" w:sz="0" w:space="0" w:color="auto"/>
        <w:left w:val="none" w:sz="0" w:space="0" w:color="auto"/>
        <w:bottom w:val="none" w:sz="0" w:space="0" w:color="auto"/>
        <w:right w:val="none" w:sz="0" w:space="0" w:color="auto"/>
      </w:divBdr>
    </w:div>
    <w:div w:id="606692602">
      <w:bodyDiv w:val="1"/>
      <w:marLeft w:val="0"/>
      <w:marRight w:val="0"/>
      <w:marTop w:val="0"/>
      <w:marBottom w:val="0"/>
      <w:divBdr>
        <w:top w:val="none" w:sz="0" w:space="0" w:color="auto"/>
        <w:left w:val="none" w:sz="0" w:space="0" w:color="auto"/>
        <w:bottom w:val="none" w:sz="0" w:space="0" w:color="auto"/>
        <w:right w:val="none" w:sz="0" w:space="0" w:color="auto"/>
      </w:divBdr>
      <w:divsChild>
        <w:div w:id="1571498708">
          <w:marLeft w:val="0"/>
          <w:marRight w:val="0"/>
          <w:marTop w:val="0"/>
          <w:marBottom w:val="0"/>
          <w:divBdr>
            <w:top w:val="none" w:sz="0" w:space="0" w:color="auto"/>
            <w:left w:val="none" w:sz="0" w:space="0" w:color="auto"/>
            <w:bottom w:val="none" w:sz="0" w:space="0" w:color="auto"/>
            <w:right w:val="none" w:sz="0" w:space="0" w:color="auto"/>
          </w:divBdr>
          <w:divsChild>
            <w:div w:id="788662902">
              <w:marLeft w:val="0"/>
              <w:marRight w:val="0"/>
              <w:marTop w:val="0"/>
              <w:marBottom w:val="0"/>
              <w:divBdr>
                <w:top w:val="none" w:sz="0" w:space="0" w:color="auto"/>
                <w:left w:val="none" w:sz="0" w:space="0" w:color="auto"/>
                <w:bottom w:val="none" w:sz="0" w:space="0" w:color="auto"/>
                <w:right w:val="none" w:sz="0" w:space="0" w:color="auto"/>
              </w:divBdr>
              <w:divsChild>
                <w:div w:id="178160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273741">
      <w:bodyDiv w:val="1"/>
      <w:marLeft w:val="0"/>
      <w:marRight w:val="0"/>
      <w:marTop w:val="0"/>
      <w:marBottom w:val="0"/>
      <w:divBdr>
        <w:top w:val="none" w:sz="0" w:space="0" w:color="auto"/>
        <w:left w:val="none" w:sz="0" w:space="0" w:color="auto"/>
        <w:bottom w:val="none" w:sz="0" w:space="0" w:color="auto"/>
        <w:right w:val="none" w:sz="0" w:space="0" w:color="auto"/>
      </w:divBdr>
      <w:divsChild>
        <w:div w:id="1370446382">
          <w:marLeft w:val="0"/>
          <w:marRight w:val="0"/>
          <w:marTop w:val="0"/>
          <w:marBottom w:val="0"/>
          <w:divBdr>
            <w:top w:val="none" w:sz="0" w:space="0" w:color="auto"/>
            <w:left w:val="none" w:sz="0" w:space="0" w:color="auto"/>
            <w:bottom w:val="none" w:sz="0" w:space="0" w:color="auto"/>
            <w:right w:val="none" w:sz="0" w:space="0" w:color="auto"/>
          </w:divBdr>
          <w:divsChild>
            <w:div w:id="1958482997">
              <w:marLeft w:val="0"/>
              <w:marRight w:val="0"/>
              <w:marTop w:val="0"/>
              <w:marBottom w:val="0"/>
              <w:divBdr>
                <w:top w:val="none" w:sz="0" w:space="0" w:color="auto"/>
                <w:left w:val="none" w:sz="0" w:space="0" w:color="auto"/>
                <w:bottom w:val="none" w:sz="0" w:space="0" w:color="auto"/>
                <w:right w:val="none" w:sz="0" w:space="0" w:color="auto"/>
              </w:divBdr>
              <w:divsChild>
                <w:div w:id="42442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979422">
      <w:bodyDiv w:val="1"/>
      <w:marLeft w:val="0"/>
      <w:marRight w:val="0"/>
      <w:marTop w:val="0"/>
      <w:marBottom w:val="0"/>
      <w:divBdr>
        <w:top w:val="none" w:sz="0" w:space="0" w:color="auto"/>
        <w:left w:val="none" w:sz="0" w:space="0" w:color="auto"/>
        <w:bottom w:val="none" w:sz="0" w:space="0" w:color="auto"/>
        <w:right w:val="none" w:sz="0" w:space="0" w:color="auto"/>
      </w:divBdr>
      <w:divsChild>
        <w:div w:id="99033028">
          <w:marLeft w:val="0"/>
          <w:marRight w:val="0"/>
          <w:marTop w:val="0"/>
          <w:marBottom w:val="0"/>
          <w:divBdr>
            <w:top w:val="none" w:sz="0" w:space="0" w:color="auto"/>
            <w:left w:val="none" w:sz="0" w:space="0" w:color="auto"/>
            <w:bottom w:val="none" w:sz="0" w:space="0" w:color="auto"/>
            <w:right w:val="none" w:sz="0" w:space="0" w:color="auto"/>
          </w:divBdr>
          <w:divsChild>
            <w:div w:id="189295383">
              <w:marLeft w:val="0"/>
              <w:marRight w:val="0"/>
              <w:marTop w:val="0"/>
              <w:marBottom w:val="0"/>
              <w:divBdr>
                <w:top w:val="none" w:sz="0" w:space="0" w:color="auto"/>
                <w:left w:val="none" w:sz="0" w:space="0" w:color="auto"/>
                <w:bottom w:val="none" w:sz="0" w:space="0" w:color="auto"/>
                <w:right w:val="none" w:sz="0" w:space="0" w:color="auto"/>
              </w:divBdr>
              <w:divsChild>
                <w:div w:id="1426194526">
                  <w:marLeft w:val="0"/>
                  <w:marRight w:val="0"/>
                  <w:marTop w:val="0"/>
                  <w:marBottom w:val="0"/>
                  <w:divBdr>
                    <w:top w:val="none" w:sz="0" w:space="0" w:color="auto"/>
                    <w:left w:val="none" w:sz="0" w:space="0" w:color="auto"/>
                    <w:bottom w:val="none" w:sz="0" w:space="0" w:color="auto"/>
                    <w:right w:val="none" w:sz="0" w:space="0" w:color="auto"/>
                  </w:divBdr>
                  <w:divsChild>
                    <w:div w:id="67569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748433">
      <w:bodyDiv w:val="1"/>
      <w:marLeft w:val="0"/>
      <w:marRight w:val="0"/>
      <w:marTop w:val="0"/>
      <w:marBottom w:val="0"/>
      <w:divBdr>
        <w:top w:val="none" w:sz="0" w:space="0" w:color="auto"/>
        <w:left w:val="none" w:sz="0" w:space="0" w:color="auto"/>
        <w:bottom w:val="none" w:sz="0" w:space="0" w:color="auto"/>
        <w:right w:val="none" w:sz="0" w:space="0" w:color="auto"/>
      </w:divBdr>
      <w:divsChild>
        <w:div w:id="490027110">
          <w:marLeft w:val="0"/>
          <w:marRight w:val="0"/>
          <w:marTop w:val="0"/>
          <w:marBottom w:val="0"/>
          <w:divBdr>
            <w:top w:val="none" w:sz="0" w:space="0" w:color="auto"/>
            <w:left w:val="none" w:sz="0" w:space="0" w:color="auto"/>
            <w:bottom w:val="none" w:sz="0" w:space="0" w:color="auto"/>
            <w:right w:val="none" w:sz="0" w:space="0" w:color="auto"/>
          </w:divBdr>
          <w:divsChild>
            <w:div w:id="572280134">
              <w:marLeft w:val="0"/>
              <w:marRight w:val="0"/>
              <w:marTop w:val="0"/>
              <w:marBottom w:val="0"/>
              <w:divBdr>
                <w:top w:val="none" w:sz="0" w:space="0" w:color="auto"/>
                <w:left w:val="none" w:sz="0" w:space="0" w:color="auto"/>
                <w:bottom w:val="none" w:sz="0" w:space="0" w:color="auto"/>
                <w:right w:val="none" w:sz="0" w:space="0" w:color="auto"/>
              </w:divBdr>
              <w:divsChild>
                <w:div w:id="12022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429030">
      <w:bodyDiv w:val="1"/>
      <w:marLeft w:val="0"/>
      <w:marRight w:val="0"/>
      <w:marTop w:val="0"/>
      <w:marBottom w:val="0"/>
      <w:divBdr>
        <w:top w:val="none" w:sz="0" w:space="0" w:color="auto"/>
        <w:left w:val="none" w:sz="0" w:space="0" w:color="auto"/>
        <w:bottom w:val="none" w:sz="0" w:space="0" w:color="auto"/>
        <w:right w:val="none" w:sz="0" w:space="0" w:color="auto"/>
      </w:divBdr>
      <w:divsChild>
        <w:div w:id="785927575">
          <w:marLeft w:val="0"/>
          <w:marRight w:val="0"/>
          <w:marTop w:val="0"/>
          <w:marBottom w:val="0"/>
          <w:divBdr>
            <w:top w:val="none" w:sz="0" w:space="0" w:color="auto"/>
            <w:left w:val="none" w:sz="0" w:space="0" w:color="auto"/>
            <w:bottom w:val="none" w:sz="0" w:space="0" w:color="auto"/>
            <w:right w:val="none" w:sz="0" w:space="0" w:color="auto"/>
          </w:divBdr>
          <w:divsChild>
            <w:div w:id="1021591264">
              <w:marLeft w:val="0"/>
              <w:marRight w:val="0"/>
              <w:marTop w:val="0"/>
              <w:marBottom w:val="0"/>
              <w:divBdr>
                <w:top w:val="none" w:sz="0" w:space="0" w:color="auto"/>
                <w:left w:val="none" w:sz="0" w:space="0" w:color="auto"/>
                <w:bottom w:val="none" w:sz="0" w:space="0" w:color="auto"/>
                <w:right w:val="none" w:sz="0" w:space="0" w:color="auto"/>
              </w:divBdr>
              <w:divsChild>
                <w:div w:id="194533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90024">
      <w:bodyDiv w:val="1"/>
      <w:marLeft w:val="0"/>
      <w:marRight w:val="0"/>
      <w:marTop w:val="0"/>
      <w:marBottom w:val="0"/>
      <w:divBdr>
        <w:top w:val="none" w:sz="0" w:space="0" w:color="auto"/>
        <w:left w:val="none" w:sz="0" w:space="0" w:color="auto"/>
        <w:bottom w:val="none" w:sz="0" w:space="0" w:color="auto"/>
        <w:right w:val="none" w:sz="0" w:space="0" w:color="auto"/>
      </w:divBdr>
    </w:div>
    <w:div w:id="1174565137">
      <w:bodyDiv w:val="1"/>
      <w:marLeft w:val="0"/>
      <w:marRight w:val="0"/>
      <w:marTop w:val="0"/>
      <w:marBottom w:val="0"/>
      <w:divBdr>
        <w:top w:val="none" w:sz="0" w:space="0" w:color="auto"/>
        <w:left w:val="none" w:sz="0" w:space="0" w:color="auto"/>
        <w:bottom w:val="none" w:sz="0" w:space="0" w:color="auto"/>
        <w:right w:val="none" w:sz="0" w:space="0" w:color="auto"/>
      </w:divBdr>
      <w:divsChild>
        <w:div w:id="1745949002">
          <w:marLeft w:val="0"/>
          <w:marRight w:val="0"/>
          <w:marTop w:val="0"/>
          <w:marBottom w:val="0"/>
          <w:divBdr>
            <w:top w:val="none" w:sz="0" w:space="0" w:color="auto"/>
            <w:left w:val="none" w:sz="0" w:space="0" w:color="auto"/>
            <w:bottom w:val="none" w:sz="0" w:space="0" w:color="auto"/>
            <w:right w:val="none" w:sz="0" w:space="0" w:color="auto"/>
          </w:divBdr>
          <w:divsChild>
            <w:div w:id="5181394">
              <w:marLeft w:val="0"/>
              <w:marRight w:val="0"/>
              <w:marTop w:val="0"/>
              <w:marBottom w:val="0"/>
              <w:divBdr>
                <w:top w:val="none" w:sz="0" w:space="0" w:color="auto"/>
                <w:left w:val="none" w:sz="0" w:space="0" w:color="auto"/>
                <w:bottom w:val="none" w:sz="0" w:space="0" w:color="auto"/>
                <w:right w:val="none" w:sz="0" w:space="0" w:color="auto"/>
              </w:divBdr>
              <w:divsChild>
                <w:div w:id="13872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105467">
      <w:bodyDiv w:val="1"/>
      <w:marLeft w:val="0"/>
      <w:marRight w:val="0"/>
      <w:marTop w:val="0"/>
      <w:marBottom w:val="0"/>
      <w:divBdr>
        <w:top w:val="none" w:sz="0" w:space="0" w:color="auto"/>
        <w:left w:val="none" w:sz="0" w:space="0" w:color="auto"/>
        <w:bottom w:val="none" w:sz="0" w:space="0" w:color="auto"/>
        <w:right w:val="none" w:sz="0" w:space="0" w:color="auto"/>
      </w:divBdr>
    </w:div>
    <w:div w:id="1667318662">
      <w:bodyDiv w:val="1"/>
      <w:marLeft w:val="0"/>
      <w:marRight w:val="0"/>
      <w:marTop w:val="0"/>
      <w:marBottom w:val="0"/>
      <w:divBdr>
        <w:top w:val="none" w:sz="0" w:space="0" w:color="auto"/>
        <w:left w:val="none" w:sz="0" w:space="0" w:color="auto"/>
        <w:bottom w:val="none" w:sz="0" w:space="0" w:color="auto"/>
        <w:right w:val="none" w:sz="0" w:space="0" w:color="auto"/>
      </w:divBdr>
    </w:div>
    <w:div w:id="1668552961">
      <w:bodyDiv w:val="1"/>
      <w:marLeft w:val="0"/>
      <w:marRight w:val="0"/>
      <w:marTop w:val="0"/>
      <w:marBottom w:val="0"/>
      <w:divBdr>
        <w:top w:val="none" w:sz="0" w:space="0" w:color="auto"/>
        <w:left w:val="none" w:sz="0" w:space="0" w:color="auto"/>
        <w:bottom w:val="none" w:sz="0" w:space="0" w:color="auto"/>
        <w:right w:val="none" w:sz="0" w:space="0" w:color="auto"/>
      </w:divBdr>
    </w:div>
    <w:div w:id="1720859051">
      <w:bodyDiv w:val="1"/>
      <w:marLeft w:val="0"/>
      <w:marRight w:val="0"/>
      <w:marTop w:val="0"/>
      <w:marBottom w:val="0"/>
      <w:divBdr>
        <w:top w:val="none" w:sz="0" w:space="0" w:color="auto"/>
        <w:left w:val="none" w:sz="0" w:space="0" w:color="auto"/>
        <w:bottom w:val="none" w:sz="0" w:space="0" w:color="auto"/>
        <w:right w:val="none" w:sz="0" w:space="0" w:color="auto"/>
      </w:divBdr>
    </w:div>
    <w:div w:id="181517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sap.sejm.gov.pl/DetailsServlet?id=WDU19820320217" TargetMode="External"/><Relationship Id="rId18" Type="http://schemas.openxmlformats.org/officeDocument/2006/relationships/hyperlink" Target="http://pl.wikipedia.org/wiki/Po%C5%BCar"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isap.sejm.gov.pl/DetailsServlet?id=WDU20010790855" TargetMode="External"/><Relationship Id="rId7" Type="http://schemas.openxmlformats.org/officeDocument/2006/relationships/endnotes" Target="endnotes.xml"/><Relationship Id="rId12" Type="http://schemas.openxmlformats.org/officeDocument/2006/relationships/hyperlink" Target="http://pl.wikipedia.org/wiki/Gmina" TargetMode="External"/><Relationship Id="rId17" Type="http://schemas.openxmlformats.org/officeDocument/2006/relationships/hyperlink" Target="http://pl.wikipedia.org/wiki/Ochotnik_(osoba)" TargetMode="External"/><Relationship Id="rId25" Type="http://schemas.openxmlformats.org/officeDocument/2006/relationships/hyperlink" Target="http://film.dziennik.pl/" TargetMode="External"/><Relationship Id="rId2" Type="http://schemas.openxmlformats.org/officeDocument/2006/relationships/numbering" Target="numbering.xml"/><Relationship Id="rId16" Type="http://schemas.openxmlformats.org/officeDocument/2006/relationships/hyperlink" Target="http://pl.wikipedia.org/wiki/Organizacja_spo%C5%82eczna" TargetMode="External"/><Relationship Id="rId20" Type="http://schemas.openxmlformats.org/officeDocument/2006/relationships/hyperlink" Target="http://pl.wikipedia.org/wiki/Miejscowe_zagro%C5%BCeni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wikipedia.org/wiki/Sektor_prywatny" TargetMode="External"/><Relationship Id="rId24" Type="http://schemas.openxmlformats.org/officeDocument/2006/relationships/hyperlink" Target="http://tematy.finanse.gazetaprawna.pl/tematy/k/ksiazki" TargetMode="External"/><Relationship Id="rId5" Type="http://schemas.openxmlformats.org/officeDocument/2006/relationships/webSettings" Target="webSettings.xml"/><Relationship Id="rId15" Type="http://schemas.openxmlformats.org/officeDocument/2006/relationships/hyperlink" Target="http://pl.wikipedia.org/wiki/Stra%C5%BC_po%C5%BCarna" TargetMode="External"/><Relationship Id="rId23" Type="http://schemas.openxmlformats.org/officeDocument/2006/relationships/hyperlink" Target="http://pl.wikipedia.org/wiki/Pa%C5%84stwowa_Stra%C5%BC_Po%C5%BCarna" TargetMode="External"/><Relationship Id="rId28" Type="http://schemas.openxmlformats.org/officeDocument/2006/relationships/fontTable" Target="fontTable.xml"/><Relationship Id="rId10" Type="http://schemas.openxmlformats.org/officeDocument/2006/relationships/hyperlink" Target="http://pl.wikipedia.org/wiki/Sektor_publiczny" TargetMode="External"/><Relationship Id="rId19" Type="http://schemas.openxmlformats.org/officeDocument/2006/relationships/hyperlink" Target="http://pl.wikipedia.org/wiki/Kl%C4%99ska_%C5%BCywio%C5%82owa" TargetMode="External"/><Relationship Id="rId4" Type="http://schemas.openxmlformats.org/officeDocument/2006/relationships/settings" Target="settings.xml"/><Relationship Id="rId9" Type="http://schemas.openxmlformats.org/officeDocument/2006/relationships/hyperlink" Target="http://pl.wikipedia.org/wiki/Partnerstwo_terytorialne" TargetMode="External"/><Relationship Id="rId14" Type="http://schemas.openxmlformats.org/officeDocument/2006/relationships/hyperlink" Target="http://pl.wikipedia.org/wiki/K%C3%B3%C5%82ko_rolnicze" TargetMode="External"/><Relationship Id="rId22" Type="http://schemas.openxmlformats.org/officeDocument/2006/relationships/hyperlink" Target="http://isap.sejm.gov.pl/DetailsServlet?id=WDU20091781380"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F443B-FA9D-4F40-9CE4-E5A15834C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7661</Words>
  <Characters>45968</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MarSpaw1</dc:creator>
  <cp:keywords/>
  <dc:description/>
  <cp:lastModifiedBy>uzytkownik</cp:lastModifiedBy>
  <cp:revision>3</cp:revision>
  <dcterms:created xsi:type="dcterms:W3CDTF">2018-07-12T09:54:00Z</dcterms:created>
  <dcterms:modified xsi:type="dcterms:W3CDTF">2018-07-12T09:54:00Z</dcterms:modified>
</cp:coreProperties>
</file>