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48"/>
        <w:gridCol w:w="2849"/>
        <w:gridCol w:w="1562"/>
        <w:gridCol w:w="3683"/>
        <w:gridCol w:w="3828"/>
        <w:gridCol w:w="2638"/>
      </w:tblGrid>
      <w:tr w:rsidR="00480C0B" w:rsidRPr="00EB79D2" w14:paraId="72BDBAA5" w14:textId="77777777" w:rsidTr="00480C0B">
        <w:trPr>
          <w:trHeight w:val="1557"/>
        </w:trPr>
        <w:tc>
          <w:tcPr>
            <w:tcW w:w="181" w:type="pct"/>
            <w:shd w:val="clear" w:color="auto" w:fill="9CC2E5" w:themeFill="accent5" w:themeFillTint="99"/>
            <w:vAlign w:val="center"/>
          </w:tcPr>
          <w:p w14:paraId="19363DD0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Lp.</w:t>
            </w:r>
          </w:p>
        </w:tc>
        <w:tc>
          <w:tcPr>
            <w:tcW w:w="943" w:type="pct"/>
            <w:shd w:val="clear" w:color="auto" w:fill="9CC2E5" w:themeFill="accent5" w:themeFillTint="99"/>
            <w:vAlign w:val="center"/>
          </w:tcPr>
          <w:p w14:paraId="5766916A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Część dokumentu, do którego odnosi się uwaga (np. tytuł rozdziału, podrozdziału, nr i tytuł załącznika)</w:t>
            </w:r>
          </w:p>
        </w:tc>
        <w:tc>
          <w:tcPr>
            <w:tcW w:w="517" w:type="pct"/>
            <w:shd w:val="clear" w:color="auto" w:fill="9CC2E5" w:themeFill="accent5" w:themeFillTint="99"/>
            <w:vAlign w:val="center"/>
          </w:tcPr>
          <w:p w14:paraId="14E57A0F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Nr strony w dokumencie</w:t>
            </w:r>
          </w:p>
        </w:tc>
        <w:tc>
          <w:tcPr>
            <w:tcW w:w="1219" w:type="pct"/>
            <w:shd w:val="clear" w:color="auto" w:fill="9CC2E5" w:themeFill="accent5" w:themeFillTint="99"/>
            <w:vAlign w:val="center"/>
          </w:tcPr>
          <w:p w14:paraId="4288502A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Treść uwagi (propozycja zmian)</w:t>
            </w:r>
          </w:p>
        </w:tc>
        <w:tc>
          <w:tcPr>
            <w:tcW w:w="1267" w:type="pct"/>
            <w:shd w:val="clear" w:color="auto" w:fill="9CC2E5" w:themeFill="accent5" w:themeFillTint="99"/>
            <w:vAlign w:val="center"/>
          </w:tcPr>
          <w:p w14:paraId="02783660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Uzasadnienie uwagi</w:t>
            </w:r>
          </w:p>
        </w:tc>
        <w:tc>
          <w:tcPr>
            <w:tcW w:w="873" w:type="pct"/>
            <w:shd w:val="clear" w:color="auto" w:fill="9CC2E5" w:themeFill="accent5" w:themeFillTint="99"/>
            <w:vAlign w:val="center"/>
          </w:tcPr>
          <w:p w14:paraId="58CAAF8E" w14:textId="51351581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Stanowisko podmiotu konsultującego</w:t>
            </w:r>
          </w:p>
        </w:tc>
      </w:tr>
      <w:tr w:rsidR="00480C0B" w:rsidRPr="00EB79D2" w14:paraId="4F3483FD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73AE3789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10E54B45" w14:textId="3DE0C3C2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478559F4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61D8AED8" w14:textId="3F5F1621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50B88011" w14:textId="145FEEF6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5115DFB8" w14:textId="14FE573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076B6F48" w14:textId="77777777" w:rsidTr="00480C0B">
        <w:trPr>
          <w:trHeight w:val="271"/>
        </w:trPr>
        <w:tc>
          <w:tcPr>
            <w:tcW w:w="181" w:type="pct"/>
            <w:vAlign w:val="center"/>
          </w:tcPr>
          <w:p w14:paraId="2CB85B33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2F1EB1AA" w14:textId="546B52D9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47928A31" w14:textId="01A93BE4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5BCC65EC" w14:textId="67D56C51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4B6EECB2" w14:textId="3539072F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797B39F5" w14:textId="7C64A21B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6F0C620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3F98D9A0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10737719" w14:textId="10A71452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38ACC53C" w14:textId="2B5C57F5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57176FC1" w14:textId="25BBA958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9271A9A" w14:textId="69B37C7D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2C345778" w14:textId="3BABF0CD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7BCF495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491A3CD4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1F88BE95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5C040F40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22CA0223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AC0C42B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10327C17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1D63AFE7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5A3E2171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3A50FC6E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4FF0DA75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65F993D1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2A8A68C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0B0A18BD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17B97D5" w14:textId="45CA50CE" w:rsidR="00D115B2" w:rsidRPr="00EB79D2" w:rsidRDefault="00D115B2">
      <w:pPr>
        <w:rPr>
          <w:rFonts w:cstheme="minorHAnsi"/>
        </w:rPr>
      </w:pPr>
    </w:p>
    <w:p w14:paraId="7D8AC3BB" w14:textId="4F83C60F" w:rsidR="00DE374A" w:rsidRPr="00EB79D2" w:rsidRDefault="00DE374A" w:rsidP="00810F73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</w:p>
    <w:p w14:paraId="18C7B516" w14:textId="3A08B3CF" w:rsidR="00EB79D2" w:rsidRPr="00D67FD4" w:rsidRDefault="00DE374A" w:rsidP="00D67FD4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B79D2">
        <w:rPr>
          <w:rFonts w:cstheme="minorHAnsi"/>
          <w:sz w:val="24"/>
          <w:szCs w:val="24"/>
        </w:rPr>
        <w:t xml:space="preserve">Uwagi należy zgłaszać do dnia </w:t>
      </w:r>
      <w:r w:rsidR="00EB79D2" w:rsidRPr="00197EF2">
        <w:rPr>
          <w:rFonts w:cstheme="minorHAnsi"/>
          <w:b/>
          <w:bCs/>
          <w:sz w:val="24"/>
          <w:szCs w:val="24"/>
        </w:rPr>
        <w:t>9</w:t>
      </w:r>
      <w:r w:rsidR="002A1565" w:rsidRPr="00197EF2">
        <w:rPr>
          <w:rFonts w:cstheme="minorHAnsi"/>
          <w:b/>
          <w:bCs/>
          <w:sz w:val="24"/>
          <w:szCs w:val="24"/>
        </w:rPr>
        <w:t xml:space="preserve"> października 2024</w:t>
      </w:r>
      <w:r w:rsidRPr="00197EF2">
        <w:rPr>
          <w:rFonts w:cstheme="minorHAnsi"/>
          <w:b/>
          <w:bCs/>
          <w:sz w:val="24"/>
          <w:szCs w:val="24"/>
        </w:rPr>
        <w:t>r. włącznie</w:t>
      </w:r>
      <w:r w:rsidRPr="00197EF2">
        <w:rPr>
          <w:rFonts w:cstheme="minorHAnsi"/>
          <w:sz w:val="24"/>
          <w:szCs w:val="24"/>
        </w:rPr>
        <w:t xml:space="preserve">, </w:t>
      </w:r>
      <w:r w:rsidRPr="00EB79D2">
        <w:rPr>
          <w:rFonts w:cstheme="minorHAnsi"/>
          <w:sz w:val="24"/>
          <w:szCs w:val="24"/>
        </w:rPr>
        <w:t xml:space="preserve">na adres </w:t>
      </w:r>
      <w:r w:rsidR="00C9538C" w:rsidRPr="00EB79D2">
        <w:rPr>
          <w:rFonts w:cstheme="minorHAnsi"/>
          <w:sz w:val="24"/>
          <w:szCs w:val="24"/>
        </w:rPr>
        <w:t>mailowy</w:t>
      </w:r>
      <w:r w:rsidR="000532B9">
        <w:rPr>
          <w:rFonts w:cstheme="minorHAnsi"/>
          <w:sz w:val="24"/>
          <w:szCs w:val="24"/>
        </w:rPr>
        <w:t xml:space="preserve"> u</w:t>
      </w:r>
      <w:r w:rsidR="00522216">
        <w:rPr>
          <w:rFonts w:cstheme="minorHAnsi"/>
          <w:sz w:val="24"/>
          <w:szCs w:val="24"/>
        </w:rPr>
        <w:t>g.tryncza</w:t>
      </w:r>
      <w:r w:rsidR="000532B9">
        <w:rPr>
          <w:rFonts w:cstheme="minorHAnsi"/>
          <w:sz w:val="24"/>
          <w:szCs w:val="24"/>
        </w:rPr>
        <w:t>@</w:t>
      </w:r>
      <w:r w:rsidR="00522216">
        <w:rPr>
          <w:rFonts w:cstheme="minorHAnsi"/>
          <w:sz w:val="24"/>
          <w:szCs w:val="24"/>
        </w:rPr>
        <w:t>data</w:t>
      </w:r>
      <w:r w:rsidR="000532B9">
        <w:rPr>
          <w:rFonts w:cstheme="minorHAnsi"/>
          <w:sz w:val="24"/>
          <w:szCs w:val="24"/>
        </w:rPr>
        <w:t>.pl</w:t>
      </w:r>
      <w:r w:rsidRPr="00EB79D2">
        <w:rPr>
          <w:rFonts w:cstheme="minorHAnsi"/>
          <w:sz w:val="24"/>
          <w:szCs w:val="24"/>
        </w:rPr>
        <w:t xml:space="preserve"> lub formie pisemnej (</w:t>
      </w:r>
      <w:r w:rsidR="00D67FD4">
        <w:rPr>
          <w:rFonts w:cstheme="minorHAnsi"/>
          <w:sz w:val="24"/>
          <w:szCs w:val="24"/>
        </w:rPr>
        <w:t>osobiście, pocztą</w:t>
      </w:r>
      <w:r w:rsidR="000532B9">
        <w:rPr>
          <w:rFonts w:cstheme="minorHAnsi"/>
          <w:sz w:val="24"/>
          <w:szCs w:val="24"/>
        </w:rPr>
        <w:t>, kurierem itp.</w:t>
      </w:r>
      <w:r w:rsidR="00D67FD4">
        <w:rPr>
          <w:rFonts w:cstheme="minorHAnsi"/>
          <w:sz w:val="24"/>
          <w:szCs w:val="24"/>
        </w:rPr>
        <w:t xml:space="preserve">) </w:t>
      </w:r>
      <w:r w:rsidR="00D67FD4">
        <w:rPr>
          <w:rFonts w:eastAsia="Times New Roman" w:cstheme="minorHAnsi"/>
          <w:sz w:val="24"/>
          <w:szCs w:val="24"/>
          <w:lang w:eastAsia="pl-PL"/>
        </w:rPr>
        <w:t>na ad</w:t>
      </w:r>
      <w:r w:rsidR="000532B9">
        <w:rPr>
          <w:rFonts w:eastAsia="Times New Roman" w:cstheme="minorHAnsi"/>
          <w:sz w:val="24"/>
          <w:szCs w:val="24"/>
          <w:lang w:eastAsia="pl-PL"/>
        </w:rPr>
        <w:t xml:space="preserve">res: </w:t>
      </w:r>
      <w:r w:rsidR="00D67F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F6640">
        <w:rPr>
          <w:rFonts w:eastAsia="Times New Roman" w:cstheme="minorHAnsi"/>
          <w:sz w:val="24"/>
          <w:szCs w:val="24"/>
          <w:lang w:eastAsia="pl-PL"/>
        </w:rPr>
        <w:t xml:space="preserve">Urząd </w:t>
      </w:r>
      <w:r w:rsidR="00522216">
        <w:rPr>
          <w:rFonts w:eastAsia="Times New Roman" w:cstheme="minorHAnsi"/>
          <w:sz w:val="24"/>
          <w:szCs w:val="24"/>
          <w:lang w:eastAsia="pl-PL"/>
        </w:rPr>
        <w:t xml:space="preserve">Gminy Tryńcza, Tryńcza 127, 37-204 Tryńcza </w:t>
      </w:r>
    </w:p>
    <w:p w14:paraId="0DFE2400" w14:textId="76CFB10A" w:rsidR="00DE374A" w:rsidRPr="00EB79D2" w:rsidRDefault="00DE374A" w:rsidP="00EB79D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B79D2">
        <w:rPr>
          <w:rFonts w:cstheme="minorHAnsi"/>
          <w:sz w:val="24"/>
          <w:szCs w:val="24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EB79D2">
        <w:rPr>
          <w:rFonts w:cstheme="minorHAnsi"/>
          <w:b/>
          <w:bCs/>
          <w:sz w:val="24"/>
          <w:szCs w:val="24"/>
        </w:rPr>
        <w:t xml:space="preserve"> </w:t>
      </w:r>
    </w:p>
    <w:p w14:paraId="0D52014C" w14:textId="77777777" w:rsidR="00DE374A" w:rsidRPr="00EB79D2" w:rsidRDefault="00DE374A">
      <w:pPr>
        <w:rPr>
          <w:rFonts w:cstheme="minorHAnsi"/>
        </w:rPr>
      </w:pPr>
    </w:p>
    <w:sectPr w:rsidR="00DE374A" w:rsidRPr="00EB79D2" w:rsidSect="00810F73">
      <w:headerReference w:type="default" r:id="rId8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05D08" w14:textId="77777777" w:rsidR="00A05B67" w:rsidRDefault="00A05B67" w:rsidP="00AD2084">
      <w:pPr>
        <w:spacing w:after="0" w:line="240" w:lineRule="auto"/>
      </w:pPr>
      <w:r>
        <w:separator/>
      </w:r>
    </w:p>
  </w:endnote>
  <w:endnote w:type="continuationSeparator" w:id="0">
    <w:p w14:paraId="54E01031" w14:textId="77777777" w:rsidR="00A05B67" w:rsidRDefault="00A05B67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E53A8" w14:textId="77777777" w:rsidR="00A05B67" w:rsidRDefault="00A05B67" w:rsidP="00AD2084">
      <w:pPr>
        <w:spacing w:after="0" w:line="240" w:lineRule="auto"/>
      </w:pPr>
      <w:r>
        <w:separator/>
      </w:r>
    </w:p>
  </w:footnote>
  <w:footnote w:type="continuationSeparator" w:id="0">
    <w:p w14:paraId="42D528E1" w14:textId="77777777" w:rsidR="00A05B67" w:rsidRDefault="00A05B67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DB6C0" w14:textId="0CA1F27C" w:rsidR="00AD2084" w:rsidRPr="00810F73" w:rsidRDefault="00AD2084" w:rsidP="00810F73">
    <w:pPr>
      <w:pStyle w:val="Nagwek"/>
      <w:ind w:right="372"/>
      <w:jc w:val="both"/>
      <w:rPr>
        <w:sz w:val="32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projektu </w:t>
    </w:r>
    <w:r w:rsidR="002A1565">
      <w:rPr>
        <w:rFonts w:ascii="Arial" w:hAnsi="Arial" w:cs="Arial"/>
        <w:b/>
        <w:sz w:val="28"/>
        <w:szCs w:val="32"/>
      </w:rPr>
      <w:t xml:space="preserve">aktualizacji </w:t>
    </w:r>
    <w:r w:rsidRPr="00810F73">
      <w:rPr>
        <w:rFonts w:ascii="Arial" w:hAnsi="Arial" w:cs="Arial"/>
        <w:b/>
        <w:sz w:val="28"/>
        <w:szCs w:val="32"/>
      </w:rPr>
      <w:t>Strategii Rozwoju Ponadlokalnego Leżajskiego Obszaru Funkcjonalnego na lata 2021–2027 z perspektywą do 2035 roku.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0972142">
    <w:abstractNumId w:val="1"/>
  </w:num>
  <w:num w:numId="2" w16cid:durableId="139867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0B"/>
    <w:rsid w:val="000532B9"/>
    <w:rsid w:val="000F6640"/>
    <w:rsid w:val="00116012"/>
    <w:rsid w:val="00140896"/>
    <w:rsid w:val="001850A0"/>
    <w:rsid w:val="00197EF2"/>
    <w:rsid w:val="002A1565"/>
    <w:rsid w:val="002D39A0"/>
    <w:rsid w:val="002D634A"/>
    <w:rsid w:val="004318A9"/>
    <w:rsid w:val="0044605E"/>
    <w:rsid w:val="00480C0B"/>
    <w:rsid w:val="0049738F"/>
    <w:rsid w:val="004F3BA5"/>
    <w:rsid w:val="00522216"/>
    <w:rsid w:val="00656EE8"/>
    <w:rsid w:val="006A0C20"/>
    <w:rsid w:val="007030FC"/>
    <w:rsid w:val="007A53F2"/>
    <w:rsid w:val="00810F73"/>
    <w:rsid w:val="008B5BD2"/>
    <w:rsid w:val="00990A20"/>
    <w:rsid w:val="009F70BC"/>
    <w:rsid w:val="00A05B67"/>
    <w:rsid w:val="00A76366"/>
    <w:rsid w:val="00A83329"/>
    <w:rsid w:val="00AD2084"/>
    <w:rsid w:val="00B4494D"/>
    <w:rsid w:val="00BE11A1"/>
    <w:rsid w:val="00C71412"/>
    <w:rsid w:val="00C9538C"/>
    <w:rsid w:val="00D115B2"/>
    <w:rsid w:val="00D33A1C"/>
    <w:rsid w:val="00D67FD4"/>
    <w:rsid w:val="00DE374A"/>
    <w:rsid w:val="00EB79D2"/>
    <w:rsid w:val="00ED237A"/>
    <w:rsid w:val="00F150E5"/>
    <w:rsid w:val="00F269BB"/>
    <w:rsid w:val="00F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892E3-A7EE-43C0-BE96-0A223BBF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Sekretarz</cp:lastModifiedBy>
  <cp:revision>5</cp:revision>
  <cp:lastPrinted>2024-08-26T11:56:00Z</cp:lastPrinted>
  <dcterms:created xsi:type="dcterms:W3CDTF">2024-08-28T12:15:00Z</dcterms:created>
  <dcterms:modified xsi:type="dcterms:W3CDTF">2024-08-29T07:04:00Z</dcterms:modified>
</cp:coreProperties>
</file>