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186" w:rsidRPr="00BB5186" w:rsidRDefault="00BB5186" w:rsidP="00831451">
      <w:pPr>
        <w:spacing w:after="0" w:line="276" w:lineRule="auto"/>
        <w:ind w:left="4248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BB5186" w:rsidRPr="00BB5186" w:rsidTr="007F5954">
        <w:trPr>
          <w:jc w:val="center"/>
        </w:trPr>
        <w:tc>
          <w:tcPr>
            <w:tcW w:w="9918" w:type="dxa"/>
          </w:tcPr>
          <w:p w:rsidR="00BB5186" w:rsidRPr="00BB5186" w:rsidRDefault="00BB5186" w:rsidP="00BB5186">
            <w:pPr>
              <w:shd w:val="clear" w:color="auto" w:fill="FDFDFD"/>
              <w:spacing w:after="120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:rsidR="00BB5186" w:rsidRPr="00BB5186" w:rsidRDefault="00BB5186" w:rsidP="00BB5186">
            <w:pPr>
              <w:spacing w:before="120"/>
              <w:ind w:left="174"/>
              <w:contextualSpacing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sz w:val="19"/>
                <w:szCs w:val="19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BB5186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BB5186">
              <w:rPr>
                <w:rFonts w:ascii="Fira Sans" w:eastAsia="Times New Roman" w:hAnsi="Fira Sans"/>
                <w:sz w:val="19"/>
                <w:szCs w:val="19"/>
              </w:rPr>
              <w:t>. zm.) „RODO”, administrator informuje o zasadach oraz o przysługujących Pani/Panu prawach związanych z przetwarzaniem Pani/Pana danych osobowych.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BB5186" w:rsidRPr="00BB5186" w:rsidRDefault="00BB5186" w:rsidP="00BB518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1B4D7E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Wójt Gminy Tryńcza . 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BB5186" w:rsidRPr="00BB5186" w:rsidRDefault="00BB5186" w:rsidP="00BB518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BB5186" w:rsidRPr="00BB5186" w:rsidRDefault="001B4D7E" w:rsidP="00BB5186">
            <w:pPr>
              <w:numPr>
                <w:ilvl w:val="0"/>
                <w:numId w:val="16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 Urząd Gminy Tryńcza, Tryńcza 127</w:t>
            </w:r>
            <w:r w:rsidR="00BB5186"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37-204 Tryńcza </w:t>
            </w:r>
          </w:p>
          <w:p w:rsidR="00BB5186" w:rsidRPr="00BB5186" w:rsidRDefault="00BB5186" w:rsidP="00BB5186">
            <w:pPr>
              <w:numPr>
                <w:ilvl w:val="0"/>
                <w:numId w:val="16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eastAsia="Times New Roman"/>
                <w:color w:val="222222"/>
                <w:sz w:val="19"/>
                <w:szCs w:val="19"/>
                <w:u w:val="single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BB5186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1B4D7E">
              <w:rPr>
                <w:rFonts w:ascii="Fira Sans" w:hAnsi="Fira Sans"/>
                <w:sz w:val="19"/>
                <w:szCs w:val="19"/>
              </w:rPr>
              <w:t xml:space="preserve"> iod@tryncza.eu</w:t>
            </w:r>
          </w:p>
          <w:p w:rsidR="00BB5186" w:rsidRPr="00BB5186" w:rsidRDefault="00BB5186" w:rsidP="00BB5186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val="x-none" w:eastAsia="x-none"/>
              </w:rPr>
            </w:pPr>
            <w:r w:rsidRPr="00BB518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BB5186" w:rsidRPr="00BB5186" w:rsidRDefault="00BB5186" w:rsidP="00BB518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BB5186" w:rsidRPr="00BB5186" w:rsidRDefault="00BB5186" w:rsidP="00BB5186">
            <w:pPr>
              <w:numPr>
                <w:ilvl w:val="0"/>
                <w:numId w:val="16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zm.), dalej „ustawa o NSP 2021”. </w:t>
            </w:r>
          </w:p>
          <w:p w:rsidR="00BB5186" w:rsidRPr="00BB5186" w:rsidRDefault="00BB5186" w:rsidP="00BB5186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5" w:anchor="_ftn3" w:history="1"/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BB5186" w:rsidRPr="00BB5186" w:rsidRDefault="00BB5186" w:rsidP="00BB5186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BB518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BB518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BB518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BB5186" w:rsidRPr="00BB5186" w:rsidRDefault="00BB5186" w:rsidP="00BB5186">
            <w:pPr>
              <w:shd w:val="clear" w:color="auto" w:fill="FDFDFD"/>
              <w:ind w:left="174" w:right="178"/>
              <w:contextualSpacing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 rachmistrza spisowego.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BB5186" w:rsidRPr="00BB5186" w:rsidRDefault="00BB5186" w:rsidP="00BB518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BB5186" w:rsidRPr="00BB5186" w:rsidRDefault="00BB5186" w:rsidP="00BB5186">
            <w:pPr>
              <w:numPr>
                <w:ilvl w:val="0"/>
                <w:numId w:val="17"/>
              </w:numPr>
              <w:shd w:val="clear" w:color="auto" w:fill="FDFDFD"/>
              <w:ind w:left="316" w:right="39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BB518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BB518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Pr="00BB518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  <w:t>ul. Stawki 2, 00-193 Warszawa)</w:t>
            </w:r>
            <w:r w:rsidRPr="00BB518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BB518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BB518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BB5186" w:rsidRPr="00BB5186" w:rsidRDefault="00BB5186" w:rsidP="00BB5186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BB518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BB518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BB5186" w:rsidRPr="00BB5186" w:rsidRDefault="00BB5186" w:rsidP="00BB5186">
            <w:pPr>
              <w:numPr>
                <w:ilvl w:val="0"/>
                <w:numId w:val="15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BB518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BB518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BB5186" w:rsidRPr="00BB5186" w:rsidRDefault="00BB5186" w:rsidP="00BB518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BB518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E21F46" w:rsidRDefault="00E21F46" w:rsidP="00535934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sz w:val="24"/>
          <w:szCs w:val="24"/>
          <w:lang w:eastAsia="pl-PL"/>
        </w:rPr>
      </w:pPr>
    </w:p>
    <w:p w:rsidR="00E21F46" w:rsidRDefault="00E21F46" w:rsidP="00535934">
      <w:pPr>
        <w:shd w:val="clear" w:color="auto" w:fill="FFFFFF"/>
        <w:spacing w:after="0" w:line="240" w:lineRule="auto"/>
        <w:rPr>
          <w:rFonts w:eastAsia="Times New Roman" w:cstheme="minorHAnsi"/>
          <w:color w:val="464646"/>
          <w:sz w:val="24"/>
          <w:szCs w:val="24"/>
          <w:lang w:eastAsia="pl-PL"/>
        </w:rPr>
      </w:pPr>
    </w:p>
    <w:p w:rsidR="00270E08" w:rsidRPr="007F7C33" w:rsidRDefault="00270E08" w:rsidP="00270E08">
      <w:pPr>
        <w:rPr>
          <w:sz w:val="24"/>
          <w:szCs w:val="24"/>
        </w:rPr>
      </w:pPr>
      <w:bookmarkStart w:id="0" w:name="_GoBack"/>
      <w:bookmarkEnd w:id="0"/>
    </w:p>
    <w:sectPr w:rsidR="00270E08" w:rsidRPr="007F7C33" w:rsidSect="000D4A7A">
      <w:pgSz w:w="11906" w:h="16838"/>
      <w:pgMar w:top="130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468FA"/>
    <w:multiLevelType w:val="multilevel"/>
    <w:tmpl w:val="2254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7917E00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83177"/>
    <w:multiLevelType w:val="multilevel"/>
    <w:tmpl w:val="B396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2F359B"/>
    <w:multiLevelType w:val="multilevel"/>
    <w:tmpl w:val="4F3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652D7"/>
    <w:multiLevelType w:val="multilevel"/>
    <w:tmpl w:val="A2FE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7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1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7B"/>
    <w:rsid w:val="00086B7B"/>
    <w:rsid w:val="000D4A7A"/>
    <w:rsid w:val="000F738D"/>
    <w:rsid w:val="00123BE1"/>
    <w:rsid w:val="001B11CA"/>
    <w:rsid w:val="001B4D7E"/>
    <w:rsid w:val="002354D9"/>
    <w:rsid w:val="00270E08"/>
    <w:rsid w:val="002B2B1F"/>
    <w:rsid w:val="00327568"/>
    <w:rsid w:val="00330505"/>
    <w:rsid w:val="00535934"/>
    <w:rsid w:val="005D04AB"/>
    <w:rsid w:val="00783DFD"/>
    <w:rsid w:val="007C2094"/>
    <w:rsid w:val="007C6116"/>
    <w:rsid w:val="007F7C33"/>
    <w:rsid w:val="00805065"/>
    <w:rsid w:val="00816CAC"/>
    <w:rsid w:val="00831451"/>
    <w:rsid w:val="0089351E"/>
    <w:rsid w:val="0093221D"/>
    <w:rsid w:val="00990ACB"/>
    <w:rsid w:val="009940AE"/>
    <w:rsid w:val="009D4C93"/>
    <w:rsid w:val="009E3D44"/>
    <w:rsid w:val="00AF72B3"/>
    <w:rsid w:val="00BB5186"/>
    <w:rsid w:val="00BE00E2"/>
    <w:rsid w:val="00D402A5"/>
    <w:rsid w:val="00D96FB3"/>
    <w:rsid w:val="00E21F46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CD8D-132A-4C9A-9D91-320F1CC4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B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2A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B51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102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2021-01-27T09:42:00Z</cp:lastPrinted>
  <dcterms:created xsi:type="dcterms:W3CDTF">2021-01-27T12:13:00Z</dcterms:created>
  <dcterms:modified xsi:type="dcterms:W3CDTF">2021-01-27T12:13:00Z</dcterms:modified>
</cp:coreProperties>
</file>